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B6526E">
        <w:rPr>
          <w:rFonts w:ascii="Times New Roman" w:hAnsi="Times New Roman" w:cs="Times New Roman"/>
          <w:b/>
          <w:sz w:val="28"/>
          <w:szCs w:val="28"/>
        </w:rPr>
        <w:t>ОБЛАСТНОЕ ГОСУДАРСТВЕННОЕ АВТОНОМНОЕ ПРОФЕССИОНАЛЬНОЕ ОБРАЗОВАТЕЛЬНОЕ УЧРЕЖДЕНИЕ</w:t>
      </w:r>
    </w:p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6526E">
        <w:rPr>
          <w:rFonts w:ascii="Times New Roman" w:hAnsi="Times New Roman" w:cs="Times New Roman"/>
          <w:b/>
          <w:sz w:val="28"/>
          <w:szCs w:val="28"/>
        </w:rPr>
        <w:t xml:space="preserve"> «БЕЛГОРОДСКИЙ СТРОИТЕЛЬНЫЙ КОЛЛЕДЖ»</w:t>
      </w:r>
    </w:p>
    <w:p w:rsidR="0080170C" w:rsidRPr="00B6526E" w:rsidRDefault="0080170C" w:rsidP="0080170C">
      <w:pPr>
        <w:spacing w:line="360" w:lineRule="auto"/>
        <w:jc w:val="right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right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right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  <w:r w:rsidRPr="00B6526E">
        <w:rPr>
          <w:b/>
          <w:sz w:val="28"/>
          <w:szCs w:val="28"/>
        </w:rPr>
        <w:t xml:space="preserve"> </w:t>
      </w:r>
    </w:p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>для проведения промежуточной аттестации в форме комплексного дифференцированного зачёта</w:t>
      </w:r>
    </w:p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 xml:space="preserve">  в рамках  образовательных программ среднего профессионального образования</w:t>
      </w:r>
    </w:p>
    <w:p w:rsidR="0080170C" w:rsidRPr="00B6526E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 xml:space="preserve">ОП.11 «Компьютерная графика»  </w:t>
      </w:r>
    </w:p>
    <w:p w:rsidR="0080170C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>08.02.01 «Строительство и эксплуатация зданий и сооружений»</w:t>
      </w:r>
    </w:p>
    <w:p w:rsidR="00686EE3" w:rsidRPr="00B6526E" w:rsidRDefault="00686EE3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(заочное отделение)</w:t>
      </w:r>
    </w:p>
    <w:p w:rsidR="0080170C" w:rsidRPr="00B6526E" w:rsidRDefault="0080170C" w:rsidP="0080170C">
      <w:pPr>
        <w:pStyle w:val="a7"/>
        <w:jc w:val="center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B6526E" w:rsidRDefault="00B6526E" w:rsidP="0080170C">
      <w:pPr>
        <w:spacing w:line="360" w:lineRule="auto"/>
        <w:jc w:val="both"/>
        <w:rPr>
          <w:b/>
          <w:sz w:val="28"/>
          <w:szCs w:val="28"/>
        </w:rPr>
      </w:pPr>
    </w:p>
    <w:p w:rsidR="00B6526E" w:rsidRDefault="00B6526E" w:rsidP="0080170C">
      <w:pPr>
        <w:spacing w:line="360" w:lineRule="auto"/>
        <w:jc w:val="both"/>
        <w:rPr>
          <w:b/>
          <w:sz w:val="28"/>
          <w:szCs w:val="28"/>
        </w:rPr>
      </w:pPr>
    </w:p>
    <w:p w:rsidR="00B6526E" w:rsidRPr="00B6526E" w:rsidRDefault="00B6526E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both"/>
        <w:rPr>
          <w:b/>
          <w:sz w:val="28"/>
          <w:szCs w:val="28"/>
        </w:rPr>
      </w:pPr>
    </w:p>
    <w:p w:rsidR="0080170C" w:rsidRPr="00B6526E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6526E">
        <w:rPr>
          <w:rFonts w:ascii="Times New Roman" w:hAnsi="Times New Roman" w:cs="Times New Roman"/>
          <w:sz w:val="28"/>
          <w:szCs w:val="28"/>
        </w:rPr>
        <w:t xml:space="preserve">г. Белгород, </w:t>
      </w:r>
      <w:r w:rsidR="000D2152">
        <w:rPr>
          <w:rFonts w:ascii="Times New Roman" w:hAnsi="Times New Roman" w:cs="Times New Roman"/>
          <w:sz w:val="28"/>
          <w:szCs w:val="28"/>
        </w:rPr>
        <w:t>2019</w:t>
      </w:r>
      <w:r w:rsidRPr="00B6526E">
        <w:rPr>
          <w:rFonts w:ascii="Times New Roman" w:hAnsi="Times New Roman" w:cs="Times New Roman"/>
          <w:sz w:val="28"/>
          <w:szCs w:val="28"/>
        </w:rPr>
        <w:t>г.</w:t>
      </w:r>
    </w:p>
    <w:p w:rsidR="0080170C" w:rsidRPr="00B6526E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170C" w:rsidRPr="00E73B54" w:rsidRDefault="0080170C" w:rsidP="0080170C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5D0846">
        <w:rPr>
          <w:rFonts w:ascii="Times New Roman" w:hAnsi="Times New Roman"/>
          <w:sz w:val="28"/>
          <w:szCs w:val="28"/>
        </w:rPr>
        <w:lastRenderedPageBreak/>
        <w:t xml:space="preserve">Комплект контрольно- измерительных материалов по </w:t>
      </w:r>
      <w:r>
        <w:rPr>
          <w:rFonts w:ascii="Times New Roman" w:hAnsi="Times New Roman"/>
          <w:sz w:val="28"/>
          <w:szCs w:val="28"/>
        </w:rPr>
        <w:t xml:space="preserve">ОП.11 «Компьютерная графика» </w:t>
      </w:r>
      <w:r w:rsidRPr="005D0846">
        <w:rPr>
          <w:rFonts w:ascii="Times New Roman" w:hAnsi="Times New Roman"/>
          <w:sz w:val="28"/>
          <w:szCs w:val="28"/>
        </w:rPr>
        <w:t xml:space="preserve">разработан   на основе рабочей программы по </w:t>
      </w:r>
      <w:r>
        <w:rPr>
          <w:rFonts w:ascii="Times New Roman" w:hAnsi="Times New Roman"/>
          <w:sz w:val="28"/>
          <w:szCs w:val="28"/>
        </w:rPr>
        <w:t>ОП.11 «Компьютерная графика</w:t>
      </w:r>
      <w:r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Pr="00E73B54">
        <w:rPr>
          <w:rFonts w:ascii="Times New Roman" w:hAnsi="Times New Roman"/>
          <w:sz w:val="28"/>
          <w:szCs w:val="28"/>
        </w:rPr>
        <w:t xml:space="preserve">специальности  </w:t>
      </w:r>
      <w:r w:rsidRPr="00E73B54">
        <w:rPr>
          <w:rFonts w:ascii="Times New Roman" w:hAnsi="Times New Roman"/>
          <w:b/>
          <w:sz w:val="28"/>
          <w:szCs w:val="28"/>
        </w:rPr>
        <w:t xml:space="preserve">08.02.01 </w:t>
      </w:r>
      <w:r w:rsidRPr="00E73B54">
        <w:rPr>
          <w:rFonts w:ascii="Times New Roman" w:hAnsi="Times New Roman"/>
          <w:sz w:val="28"/>
          <w:szCs w:val="28"/>
        </w:rPr>
        <w:t xml:space="preserve"> </w:t>
      </w:r>
      <w:r w:rsidRPr="00E73B54">
        <w:rPr>
          <w:rFonts w:ascii="Times New Roman" w:hAnsi="Times New Roman"/>
          <w:b/>
          <w:bCs/>
          <w:sz w:val="28"/>
          <w:szCs w:val="28"/>
        </w:rPr>
        <w:t>«Строительство и эксплуатация зданий и сооружений»</w:t>
      </w:r>
    </w:p>
    <w:p w:rsidR="0080170C" w:rsidRPr="00911AC9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B6526E" w:rsidRPr="00E51DDA" w:rsidRDefault="00B6526E" w:rsidP="00B6526E">
      <w:pPr>
        <w:tabs>
          <w:tab w:val="left" w:pos="1980"/>
          <w:tab w:val="left" w:pos="2340"/>
          <w:tab w:val="left" w:pos="8100"/>
        </w:tabs>
        <w:spacing w:after="0" w:line="300" w:lineRule="auto"/>
        <w:contextualSpacing/>
        <w:rPr>
          <w:rFonts w:ascii="Times New Roman" w:hAnsi="Times New Roman"/>
          <w:sz w:val="28"/>
          <w:szCs w:val="28"/>
        </w:rPr>
      </w:pPr>
      <w:r w:rsidRPr="00A8798A">
        <w:rPr>
          <w:rFonts w:ascii="Times New Roman" w:eastAsia="Arial Unicode MS" w:hAnsi="Times New Roman"/>
          <w:kern w:val="2"/>
          <w:sz w:val="28"/>
          <w:szCs w:val="28"/>
          <w:lang w:eastAsia="hi-IN" w:bidi="hi-IN"/>
        </w:rPr>
        <w:t xml:space="preserve">Организация-разработчик: </w:t>
      </w:r>
    </w:p>
    <w:p w:rsidR="00B6526E" w:rsidRPr="00E51DDA" w:rsidRDefault="00B6526E" w:rsidP="00B6526E">
      <w:pPr>
        <w:spacing w:after="0" w:line="300" w:lineRule="auto"/>
        <w:ind w:right="60"/>
        <w:contextualSpacing/>
        <w:rPr>
          <w:rFonts w:ascii="Times New Roman" w:hAnsi="Times New Roman"/>
          <w:sz w:val="28"/>
          <w:szCs w:val="28"/>
        </w:rPr>
      </w:pPr>
      <w:r w:rsidRPr="00E51DDA">
        <w:rPr>
          <w:rFonts w:ascii="Times New Roman" w:hAnsi="Times New Roman"/>
          <w:sz w:val="28"/>
          <w:szCs w:val="28"/>
        </w:rPr>
        <w:t>Рабочая группа специальности 08.02.01 Строительство и эксплуатации зданий и сооружений Федерального учебно-методического объединения в системе среднего профессионального образования по укрупненной группе профессий, специальностей 08.00.00 Техника и технологии строительства</w:t>
      </w:r>
    </w:p>
    <w:p w:rsidR="00B6526E" w:rsidRPr="007C01ED" w:rsidRDefault="00B6526E" w:rsidP="00B6526E">
      <w:pPr>
        <w:spacing w:after="0" w:line="300" w:lineRule="auto"/>
        <w:contextualSpacing/>
        <w:jc w:val="both"/>
        <w:rPr>
          <w:rFonts w:ascii="Times New Roman" w:eastAsiaTheme="minorHAnsi" w:hAnsi="Times New Roman"/>
          <w:sz w:val="28"/>
          <w:szCs w:val="28"/>
        </w:rPr>
      </w:pPr>
      <w:r w:rsidRPr="00E51DDA">
        <w:rPr>
          <w:rFonts w:ascii="Times New Roman" w:hAnsi="Times New Roman"/>
          <w:sz w:val="28"/>
          <w:szCs w:val="28"/>
        </w:rPr>
        <w:t>Областное государственное автономное профессиональное образовательное учреждение «Белгородский строительный колледж»</w:t>
      </w:r>
    </w:p>
    <w:p w:rsidR="0080170C" w:rsidRPr="00911AC9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 w:rsidRPr="00BB6F1F">
        <w:rPr>
          <w:rFonts w:ascii="Times New Roman" w:hAnsi="Times New Roman" w:cs="Times New Roman"/>
          <w:sz w:val="28"/>
          <w:szCs w:val="28"/>
        </w:rPr>
        <w:t>преподаватель ОГАПОУ «Белгородский строительный колледж».</w:t>
      </w: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>Филимонова Елена Валентиновна</w:t>
      </w:r>
      <w:r w:rsidRPr="00BB6F1F">
        <w:rPr>
          <w:rFonts w:ascii="Times New Roman" w:hAnsi="Times New Roman" w:cs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80170C" w:rsidRPr="00527AE4" w:rsidRDefault="0080170C" w:rsidP="0080170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80170C" w:rsidRPr="00527AE4" w:rsidRDefault="0080170C" w:rsidP="0080170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80170C" w:rsidRPr="00B6526E" w:rsidRDefault="0080170C" w:rsidP="0080170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B6526E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80170C" w:rsidRPr="00B6526E" w:rsidRDefault="0080170C" w:rsidP="0080170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</w:p>
    <w:p w:rsidR="0080170C" w:rsidRPr="00B6526E" w:rsidRDefault="0080170C" w:rsidP="0080170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B6526E">
        <w:rPr>
          <w:rStyle w:val="FontStyle11"/>
          <w:sz w:val="28"/>
          <w:szCs w:val="28"/>
        </w:rPr>
        <w:t>Протокол № ___ от_______________ 20__ г.</w:t>
      </w:r>
    </w:p>
    <w:p w:rsidR="0080170C" w:rsidRPr="00B6526E" w:rsidRDefault="0080170C" w:rsidP="0080170C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B6526E">
        <w:rPr>
          <w:rStyle w:val="FontStyle11"/>
          <w:sz w:val="28"/>
          <w:szCs w:val="28"/>
        </w:rPr>
        <w:t>Заместитель директора по учебно-методической работе</w:t>
      </w:r>
    </w:p>
    <w:p w:rsidR="0080170C" w:rsidRPr="00B6526E" w:rsidRDefault="0080170C" w:rsidP="0080170C">
      <w:pPr>
        <w:spacing w:after="0"/>
        <w:rPr>
          <w:rFonts w:ascii="Times New Roman" w:hAnsi="Times New Roman"/>
          <w:sz w:val="28"/>
          <w:szCs w:val="28"/>
        </w:rPr>
      </w:pPr>
      <w:r w:rsidRPr="00B6526E">
        <w:rPr>
          <w:rFonts w:ascii="Times New Roman" w:hAnsi="Times New Roman"/>
          <w:sz w:val="28"/>
          <w:szCs w:val="28"/>
        </w:rPr>
        <w:t>_____________________________</w:t>
      </w:r>
    </w:p>
    <w:p w:rsidR="0080170C" w:rsidRPr="00B6526E" w:rsidRDefault="0080170C" w:rsidP="0080170C">
      <w:pPr>
        <w:spacing w:after="0"/>
        <w:rPr>
          <w:rFonts w:ascii="Times New Roman" w:hAnsi="Times New Roman"/>
          <w:sz w:val="28"/>
          <w:szCs w:val="28"/>
        </w:rPr>
      </w:pPr>
    </w:p>
    <w:p w:rsidR="0080170C" w:rsidRPr="00B6526E" w:rsidRDefault="0080170C" w:rsidP="0080170C">
      <w:pPr>
        <w:spacing w:after="0"/>
        <w:rPr>
          <w:sz w:val="28"/>
          <w:szCs w:val="28"/>
        </w:rPr>
      </w:pPr>
      <w:r w:rsidRPr="00B6526E">
        <w:rPr>
          <w:rFonts w:ascii="Times New Roman" w:hAnsi="Times New Roman"/>
          <w:sz w:val="28"/>
          <w:szCs w:val="28"/>
        </w:rPr>
        <w:t>Рассмотрено на заседании предметной цикловой комиссии</w:t>
      </w:r>
    </w:p>
    <w:p w:rsidR="0080170C" w:rsidRPr="00B6526E" w:rsidRDefault="0080170C" w:rsidP="0080170C">
      <w:pPr>
        <w:spacing w:line="360" w:lineRule="auto"/>
        <w:rPr>
          <w:sz w:val="28"/>
          <w:szCs w:val="28"/>
        </w:rPr>
      </w:pPr>
    </w:p>
    <w:p w:rsidR="0080170C" w:rsidRPr="00B6526E" w:rsidRDefault="0080170C" w:rsidP="0080170C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B6526E">
        <w:rPr>
          <w:rStyle w:val="FontStyle11"/>
          <w:sz w:val="28"/>
          <w:szCs w:val="28"/>
        </w:rPr>
        <w:t>Протокол № ___ от_______________ 20__ г.</w:t>
      </w:r>
    </w:p>
    <w:p w:rsidR="0080170C" w:rsidRPr="00B6526E" w:rsidRDefault="0080170C" w:rsidP="0080170C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B6526E">
        <w:rPr>
          <w:rStyle w:val="FontStyle11"/>
          <w:sz w:val="28"/>
          <w:szCs w:val="28"/>
        </w:rPr>
        <w:t>Председатель</w:t>
      </w:r>
      <w:r w:rsidRPr="00B6526E">
        <w:rPr>
          <w:sz w:val="28"/>
          <w:szCs w:val="28"/>
        </w:rPr>
        <w:t xml:space="preserve"> предметной цикловой комиссии</w:t>
      </w:r>
    </w:p>
    <w:p w:rsidR="0080170C" w:rsidRPr="00B6526E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170C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170C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526E" w:rsidRDefault="00B6526E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6526E" w:rsidRDefault="00B6526E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E0D71" w:rsidRDefault="00B6526E" w:rsidP="00B6526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A9177E" w:rsidRPr="0080170C" w:rsidRDefault="00EE0D71" w:rsidP="0080170C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3B422F">
        <w:rPr>
          <w:rFonts w:ascii="Times New Roman" w:hAnsi="Times New Roman"/>
          <w:b/>
          <w:sz w:val="28"/>
          <w:szCs w:val="28"/>
        </w:rPr>
        <w:t>ПАСП</w:t>
      </w:r>
      <w:r w:rsidR="00CC08BE">
        <w:rPr>
          <w:rFonts w:ascii="Times New Roman" w:hAnsi="Times New Roman"/>
          <w:b/>
          <w:sz w:val="28"/>
          <w:szCs w:val="28"/>
        </w:rPr>
        <w:t xml:space="preserve">ОРТ </w:t>
      </w:r>
      <w:r w:rsidR="0080170C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  <w:r w:rsidRPr="0080170C">
        <w:rPr>
          <w:rFonts w:ascii="Times New Roman" w:hAnsi="Times New Roman"/>
          <w:b/>
          <w:sz w:val="28"/>
          <w:szCs w:val="28"/>
        </w:rPr>
        <w:t xml:space="preserve">. </w:t>
      </w:r>
    </w:p>
    <w:p w:rsidR="00EE0D71" w:rsidRDefault="00EE0D71" w:rsidP="00EE0D71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5A48B4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ДИФФЕРЕНЦИРОВАННОМУ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E457A7">
        <w:rPr>
          <w:rFonts w:ascii="Times New Roman" w:hAnsi="Times New Roman" w:cs="Times New Roman"/>
          <w:b/>
          <w:sz w:val="28"/>
          <w:szCs w:val="28"/>
        </w:rPr>
        <w:t>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170C"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>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EE0D71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9D3C69" w:rsidP="0068561D">
      <w:bookmarkStart w:id="1" w:name="_Toc316860036"/>
      <w:r>
        <w:t xml:space="preserve"> </w:t>
      </w:r>
    </w:p>
    <w:p w:rsidR="00EE0D71" w:rsidRDefault="00EE0D71" w:rsidP="0068561D"/>
    <w:p w:rsidR="008D0A11" w:rsidRDefault="008D0A11" w:rsidP="0068561D"/>
    <w:p w:rsidR="00EE0D71" w:rsidRDefault="00EE0D71" w:rsidP="0068561D"/>
    <w:p w:rsidR="00072F76" w:rsidRDefault="00072F76" w:rsidP="0068561D"/>
    <w:p w:rsidR="00EE0D71" w:rsidRDefault="00EE0D71" w:rsidP="0068561D"/>
    <w:p w:rsidR="00B6526E" w:rsidRDefault="00B6526E" w:rsidP="0068561D"/>
    <w:bookmarkEnd w:id="1"/>
    <w:p w:rsidR="0080170C" w:rsidRPr="003B422F" w:rsidRDefault="0080170C" w:rsidP="0080170C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Pr="003B422F">
        <w:rPr>
          <w:rFonts w:ascii="Times New Roman" w:hAnsi="Times New Roman" w:cs="Times New Roman"/>
          <w:b/>
          <w:sz w:val="28"/>
          <w:szCs w:val="28"/>
        </w:rPr>
        <w:t>.</w:t>
      </w:r>
      <w:r w:rsidRPr="003B42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Паспорт комплекта </w:t>
      </w:r>
      <w:r>
        <w:rPr>
          <w:rFonts w:ascii="Times New Roman" w:hAnsi="Times New Roman" w:cs="Times New Roman"/>
          <w:b/>
          <w:sz w:val="28"/>
          <w:szCs w:val="28"/>
        </w:rPr>
        <w:t>контрольно-измерительных материалов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0170C" w:rsidRDefault="0080170C" w:rsidP="0080170C">
      <w:pPr>
        <w:pStyle w:val="a7"/>
        <w:rPr>
          <w:sz w:val="28"/>
          <w:szCs w:val="28"/>
        </w:rPr>
      </w:pPr>
    </w:p>
    <w:p w:rsidR="009C6EFF" w:rsidRPr="0068561D" w:rsidRDefault="0080170C" w:rsidP="0080170C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Область применения комплекта </w:t>
      </w:r>
      <w:r>
        <w:rPr>
          <w:rFonts w:ascii="Times New Roman" w:hAnsi="Times New Roman" w:cs="Times New Roman"/>
          <w:b/>
          <w:sz w:val="28"/>
          <w:szCs w:val="28"/>
        </w:rPr>
        <w:t>контрольно-измерительных материалов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 </w:t>
      </w:r>
      <w:r w:rsidR="004C2BEF">
        <w:rPr>
          <w:rFonts w:ascii="Times New Roman" w:hAnsi="Times New Roman" w:cs="Times New Roman"/>
          <w:b/>
          <w:sz w:val="28"/>
          <w:szCs w:val="28"/>
        </w:rPr>
        <w:t>«</w:t>
      </w:r>
      <w:r w:rsidR="00072F76">
        <w:rPr>
          <w:rFonts w:ascii="Times New Roman" w:hAnsi="Times New Roman" w:cs="Times New Roman"/>
          <w:b/>
          <w:sz w:val="28"/>
          <w:szCs w:val="28"/>
        </w:rPr>
        <w:t>Компьютерная графика</w:t>
      </w:r>
      <w:r w:rsidR="004C2BEF">
        <w:rPr>
          <w:rFonts w:ascii="Times New Roman" w:hAnsi="Times New Roman" w:cs="Times New Roman"/>
          <w:b/>
          <w:sz w:val="28"/>
          <w:szCs w:val="28"/>
        </w:rPr>
        <w:t>»</w:t>
      </w:r>
      <w:r w:rsidR="00CA6AAA">
        <w:rPr>
          <w:rFonts w:ascii="Times New Roman" w:hAnsi="Times New Roman" w:cs="Times New Roman"/>
          <w:b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B422F" w:rsidRDefault="0080170C" w:rsidP="00FA102B">
      <w:pPr>
        <w:pStyle w:val="a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4109E3">
        <w:rPr>
          <w:rFonts w:ascii="Times New Roman" w:hAnsi="Times New Roman" w:cs="Times New Roman"/>
          <w:sz w:val="28"/>
          <w:szCs w:val="28"/>
        </w:rPr>
        <w:t>Комплект контрольно-измерительных материалов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>предназначен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 xml:space="preserve"> для оценки результатов освоения</w:t>
      </w:r>
      <w:r>
        <w:rPr>
          <w:rFonts w:ascii="Times New Roman" w:hAnsi="Times New Roman" w:cs="Times New Roman"/>
          <w:sz w:val="28"/>
          <w:szCs w:val="28"/>
        </w:rPr>
        <w:t xml:space="preserve"> дисциплины</w:t>
      </w:r>
      <w:r w:rsidRPr="002C23E9">
        <w:rPr>
          <w:rFonts w:ascii="Times New Roman" w:hAnsi="Times New Roman" w:cs="Times New Roman"/>
          <w:sz w:val="28"/>
          <w:szCs w:val="28"/>
        </w:rPr>
        <w:t xml:space="preserve"> </w:t>
      </w:r>
      <w:r w:rsidR="004C2BEF" w:rsidRPr="002C23E9">
        <w:rPr>
          <w:rFonts w:ascii="Times New Roman" w:hAnsi="Times New Roman" w:cs="Times New Roman"/>
          <w:sz w:val="28"/>
          <w:szCs w:val="28"/>
        </w:rPr>
        <w:t>«</w:t>
      </w:r>
      <w:r w:rsidR="00072F76">
        <w:rPr>
          <w:rFonts w:ascii="Times New Roman" w:hAnsi="Times New Roman" w:cs="Times New Roman"/>
          <w:sz w:val="28"/>
          <w:szCs w:val="28"/>
        </w:rPr>
        <w:t>Компьютерная графика</w:t>
      </w:r>
      <w:r w:rsidR="004C2BEF">
        <w:rPr>
          <w:rFonts w:ascii="Times New Roman" w:hAnsi="Times New Roman" w:cs="Times New Roman"/>
          <w:sz w:val="28"/>
          <w:szCs w:val="28"/>
        </w:rPr>
        <w:t>»</w:t>
      </w:r>
      <w:r w:rsidR="004C2BEF" w:rsidRPr="006856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3B422F" w:rsidRPr="003B422F" w:rsidRDefault="00EE0D71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Результатом освоения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5862FE">
        <w:rPr>
          <w:rFonts w:ascii="Times New Roman" w:hAnsi="Times New Roman" w:cs="Times New Roman"/>
          <w:sz w:val="28"/>
          <w:szCs w:val="28"/>
        </w:rPr>
        <w:t>дифференцированный</w:t>
      </w:r>
      <w:r w:rsidR="00053F76">
        <w:rPr>
          <w:rFonts w:ascii="Times New Roman" w:hAnsi="Times New Roman" w:cs="Times New Roman"/>
          <w:sz w:val="28"/>
          <w:szCs w:val="28"/>
        </w:rPr>
        <w:t xml:space="preserve">  </w:t>
      </w:r>
      <w:r w:rsidR="00072F76">
        <w:rPr>
          <w:rFonts w:ascii="Times New Roman" w:hAnsi="Times New Roman" w:cs="Times New Roman"/>
          <w:sz w:val="28"/>
          <w:szCs w:val="28"/>
        </w:rPr>
        <w:t>зачёт</w:t>
      </w:r>
      <w:r w:rsidR="00053F76">
        <w:rPr>
          <w:rFonts w:ascii="Times New Roman" w:hAnsi="Times New Roman" w:cs="Times New Roman"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i/>
          <w:iCs/>
          <w:sz w:val="20"/>
          <w:szCs w:val="20"/>
        </w:rPr>
      </w:pPr>
    </w:p>
    <w:p w:rsidR="00EE0D71" w:rsidRDefault="00EE0D71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5A48B4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>ДИФФЕРЕНЦИРОВАННОМУ ЗАЧЕТУ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28EF" w:rsidRPr="005862FE" w:rsidRDefault="009B2739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50F1">
        <w:rPr>
          <w:rFonts w:ascii="Times New Roman" w:hAnsi="Times New Roman" w:cs="Times New Roman"/>
          <w:sz w:val="28"/>
          <w:szCs w:val="28"/>
        </w:rPr>
        <w:t>С целью овладения указанным видом профессиональной деятельности и соответствующими профессиональными компетенц</w:t>
      </w:r>
      <w:r w:rsidR="005862FE">
        <w:rPr>
          <w:rFonts w:ascii="Times New Roman" w:hAnsi="Times New Roman" w:cs="Times New Roman"/>
          <w:sz w:val="28"/>
          <w:szCs w:val="28"/>
        </w:rPr>
        <w:t>иями в</w:t>
      </w:r>
      <w:r w:rsidR="003E28EF" w:rsidRPr="005862FE">
        <w:rPr>
          <w:rFonts w:ascii="Times New Roman" w:hAnsi="Times New Roman" w:cs="Times New Roman"/>
          <w:sz w:val="28"/>
          <w:szCs w:val="28"/>
        </w:rPr>
        <w:t xml:space="preserve"> результате освоения учебной дисциплины обучающийся должен </w:t>
      </w:r>
      <w:r w:rsidR="003E28EF" w:rsidRPr="005862FE">
        <w:rPr>
          <w:rFonts w:ascii="Times New Roman" w:hAnsi="Times New Roman" w:cs="Times New Roman"/>
          <w:b/>
          <w:sz w:val="28"/>
          <w:szCs w:val="28"/>
        </w:rPr>
        <w:t>уметь</w:t>
      </w:r>
      <w:r w:rsidR="003E28EF" w:rsidRPr="005862FE">
        <w:rPr>
          <w:rFonts w:ascii="Times New Roman" w:hAnsi="Times New Roman" w:cs="Times New Roman"/>
          <w:sz w:val="28"/>
          <w:szCs w:val="28"/>
        </w:rPr>
        <w:t>: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62FE">
        <w:rPr>
          <w:rFonts w:ascii="Times New Roman" w:hAnsi="Times New Roman" w:cs="Times New Roman"/>
          <w:color w:val="000000"/>
          <w:sz w:val="28"/>
          <w:szCs w:val="28"/>
        </w:rPr>
        <w:t xml:space="preserve">- вводить координаты, выбирать объекты, разделить чертёж по слоям, использовать цвет и тип линий. 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В результате освоения учебной дисциплины обучающийся должен </w:t>
      </w:r>
      <w:r w:rsidRPr="005862FE">
        <w:rPr>
          <w:rFonts w:ascii="Times New Roman" w:hAnsi="Times New Roman" w:cs="Times New Roman"/>
          <w:b/>
          <w:sz w:val="28"/>
          <w:szCs w:val="28"/>
        </w:rPr>
        <w:t>знать</w:t>
      </w:r>
      <w:r w:rsidRPr="005862FE">
        <w:rPr>
          <w:rFonts w:ascii="Times New Roman" w:hAnsi="Times New Roman" w:cs="Times New Roman"/>
          <w:sz w:val="28"/>
          <w:szCs w:val="28"/>
        </w:rPr>
        <w:t>: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>- запуск команды А</w:t>
      </w:r>
      <w:r w:rsidRPr="005862FE">
        <w:rPr>
          <w:rFonts w:ascii="Times New Roman" w:hAnsi="Times New Roman" w:cs="Times New Roman"/>
          <w:sz w:val="28"/>
          <w:szCs w:val="28"/>
          <w:lang w:val="en-US"/>
        </w:rPr>
        <w:t>utoCAD</w:t>
      </w:r>
      <w:r w:rsidRPr="005862FE">
        <w:rPr>
          <w:rFonts w:ascii="Times New Roman" w:hAnsi="Times New Roman" w:cs="Times New Roman"/>
          <w:sz w:val="28"/>
          <w:szCs w:val="28"/>
        </w:rPr>
        <w:t>, интерфейс пользователя;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>- использование параметров А</w:t>
      </w:r>
      <w:r w:rsidRPr="005862FE">
        <w:rPr>
          <w:rFonts w:ascii="Times New Roman" w:hAnsi="Times New Roman" w:cs="Times New Roman"/>
          <w:sz w:val="28"/>
          <w:szCs w:val="28"/>
          <w:lang w:val="en-US"/>
        </w:rPr>
        <w:t>utoCAD</w:t>
      </w:r>
      <w:r w:rsidRPr="005862FE">
        <w:rPr>
          <w:rFonts w:ascii="Times New Roman" w:hAnsi="Times New Roman" w:cs="Times New Roman"/>
          <w:sz w:val="28"/>
          <w:szCs w:val="28"/>
        </w:rPr>
        <w:t>, команды управления экраном;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>- создание и открытие рисунка.</w:t>
      </w:r>
    </w:p>
    <w:p w:rsidR="00A57382" w:rsidRDefault="00A57382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A57382" w:rsidRDefault="00A57382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>3.1. Задания для оценки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по</w:t>
      </w:r>
      <w:r w:rsidR="005862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 w:rsidRPr="005862FE">
        <w:rPr>
          <w:rFonts w:ascii="Times New Roman" w:hAnsi="Times New Roman" w:cs="Times New Roman"/>
          <w:b/>
          <w:sz w:val="28"/>
          <w:szCs w:val="28"/>
        </w:rPr>
        <w:t>д</w:t>
      </w:r>
      <w:r w:rsidR="005862FE">
        <w:rPr>
          <w:rFonts w:ascii="Times New Roman" w:hAnsi="Times New Roman" w:cs="Times New Roman"/>
          <w:b/>
          <w:sz w:val="28"/>
          <w:szCs w:val="28"/>
        </w:rPr>
        <w:t>ифференцированному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>
        <w:rPr>
          <w:rFonts w:ascii="Times New Roman" w:hAnsi="Times New Roman" w:cs="Times New Roman"/>
          <w:b/>
          <w:sz w:val="28"/>
          <w:szCs w:val="28"/>
        </w:rPr>
        <w:t>зачёту</w:t>
      </w:r>
      <w:r w:rsidR="009D3C69">
        <w:rPr>
          <w:rFonts w:ascii="Times New Roman" w:hAnsi="Times New Roman" w:cs="Times New Roman"/>
          <w:b/>
          <w:sz w:val="28"/>
          <w:szCs w:val="28"/>
        </w:rPr>
        <w:t>.</w:t>
      </w:r>
    </w:p>
    <w:p w:rsidR="005862FE" w:rsidRDefault="00C34209" w:rsidP="005862FE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Комплексный д</w:t>
      </w:r>
      <w:r w:rsidR="005862FE">
        <w:rPr>
          <w:rFonts w:ascii="Times New Roman" w:hAnsi="Times New Roman" w:cs="Times New Roman"/>
          <w:sz w:val="28"/>
          <w:szCs w:val="28"/>
        </w:rPr>
        <w:t>ифференцированный зачет по дисциплине выставляется на основании результатов выполнения практических работ выполненных обучающимися за время обучения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5862FE">
        <w:rPr>
          <w:rFonts w:ascii="Times New Roman" w:hAnsi="Times New Roman" w:cs="Times New Roman"/>
          <w:sz w:val="28"/>
          <w:szCs w:val="28"/>
        </w:rPr>
        <w:t xml:space="preserve"> в виде </w:t>
      </w:r>
      <w:r>
        <w:rPr>
          <w:rFonts w:ascii="Times New Roman" w:hAnsi="Times New Roman" w:cs="Times New Roman"/>
          <w:sz w:val="28"/>
          <w:szCs w:val="28"/>
        </w:rPr>
        <w:t>тестирования</w:t>
      </w:r>
      <w:r w:rsidR="005862FE">
        <w:rPr>
          <w:rFonts w:ascii="Times New Roman" w:hAnsi="Times New Roman" w:cs="Times New Roman"/>
          <w:sz w:val="28"/>
          <w:szCs w:val="28"/>
        </w:rPr>
        <w:t>.</w:t>
      </w:r>
    </w:p>
    <w:p w:rsidR="005862FE" w:rsidRDefault="005862FE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D3D3E" w:rsidRPr="00B6526E" w:rsidRDefault="009D3C69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3.2.Критерии оценки.</w:t>
      </w:r>
    </w:p>
    <w:p w:rsidR="00D430AB" w:rsidRPr="00D430AB" w:rsidRDefault="00D430AB" w:rsidP="00D430A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О</w:t>
      </w:r>
      <w:r w:rsidRPr="00D430AB">
        <w:rPr>
          <w:rFonts w:ascii="Times New Roman" w:hAnsi="Times New Roman"/>
          <w:b w:val="0"/>
          <w:sz w:val="28"/>
          <w:szCs w:val="28"/>
        </w:rPr>
        <w:t>ценка</w:t>
      </w:r>
      <w:r w:rsidRPr="00D430AB">
        <w:rPr>
          <w:rFonts w:ascii="Times New Roman" w:hAnsi="Times New Roman"/>
          <w:sz w:val="28"/>
          <w:szCs w:val="28"/>
        </w:rPr>
        <w:t xml:space="preserve"> </w:t>
      </w:r>
      <w:r w:rsidRPr="00D430AB">
        <w:rPr>
          <w:rFonts w:ascii="Times New Roman" w:hAnsi="Times New Roman"/>
          <w:b w:val="0"/>
          <w:sz w:val="28"/>
          <w:szCs w:val="28"/>
        </w:rPr>
        <w:t>результатов освоения учебной дисциплины осуществляется преподавателем в процессе проведения пра</w:t>
      </w:r>
      <w:r>
        <w:rPr>
          <w:rFonts w:ascii="Times New Roman" w:hAnsi="Times New Roman"/>
          <w:b w:val="0"/>
          <w:sz w:val="28"/>
          <w:szCs w:val="28"/>
        </w:rPr>
        <w:t>ктических работ,</w:t>
      </w:r>
      <w:r w:rsidRPr="00D430AB">
        <w:rPr>
          <w:rFonts w:ascii="Times New Roman" w:hAnsi="Times New Roman"/>
          <w:b w:val="0"/>
          <w:sz w:val="28"/>
          <w:szCs w:val="28"/>
        </w:rPr>
        <w:t xml:space="preserve"> а также выполнения обучающимися индивидуальных заданий, проектов, исследований.</w:t>
      </w:r>
    </w:p>
    <w:p w:rsidR="00D430AB" w:rsidRPr="00D430AB" w:rsidRDefault="00D430AB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tbl>
      <w:tblPr>
        <w:tblW w:w="99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0"/>
        <w:gridCol w:w="4860"/>
      </w:tblGrid>
      <w:tr w:rsidR="00D430AB" w:rsidRPr="00D430AB" w:rsidTr="00940743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Результаты обучения</w:t>
            </w:r>
          </w:p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0AB" w:rsidRPr="00D430AB" w:rsidRDefault="00D430AB" w:rsidP="00D430A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D430AB" w:rsidRPr="00D430AB" w:rsidTr="00940743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Уметь: 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D430AB" w:rsidRPr="00D430AB" w:rsidTr="00940743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C34209" w:rsidRDefault="00C34209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</w:t>
            </w:r>
            <w:r w:rsidRPr="00C34209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водить координаты, выбирать объекты, разделить чертёж по слоям, использовать цвет и тип линий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686EE3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дифференцированный 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="00C34209"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 w:rsidR="00C3420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="00C34209"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  <w:tr w:rsidR="00D430AB" w:rsidRPr="00D430AB" w:rsidTr="00940743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Знать: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430AB" w:rsidRPr="00D430AB" w:rsidRDefault="00D430AB" w:rsidP="00D430AB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</w:tc>
      </w:tr>
      <w:tr w:rsidR="00686EE3" w:rsidRPr="00D430AB" w:rsidTr="00940743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6EE3" w:rsidRPr="00C34209" w:rsidRDefault="00686EE3" w:rsidP="00686EE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34209">
              <w:rPr>
                <w:rFonts w:ascii="Times New Roman" w:hAnsi="Times New Roman" w:cs="Times New Roman"/>
                <w:sz w:val="28"/>
                <w:szCs w:val="28"/>
              </w:rPr>
              <w:t>Запуск команды А</w:t>
            </w:r>
            <w:r w:rsidRPr="00C3420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utoCAD</w:t>
            </w:r>
            <w:r w:rsidRPr="00C34209">
              <w:rPr>
                <w:rFonts w:ascii="Times New Roman" w:hAnsi="Times New Roman" w:cs="Times New Roman"/>
                <w:sz w:val="28"/>
                <w:szCs w:val="28"/>
              </w:rPr>
              <w:t>, интерфейс пользователя; использование параметров А</w:t>
            </w:r>
            <w:r w:rsidRPr="00C3420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utoCAD</w:t>
            </w:r>
            <w:r w:rsidRPr="00C34209">
              <w:rPr>
                <w:rFonts w:ascii="Times New Roman" w:hAnsi="Times New Roman" w:cs="Times New Roman"/>
                <w:sz w:val="28"/>
                <w:szCs w:val="28"/>
              </w:rPr>
              <w:t>, команды управления экраном;  создание и открытие рисунка.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86EE3" w:rsidRPr="00D430AB" w:rsidRDefault="00686EE3" w:rsidP="00686EE3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Практические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работы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, дифференцированный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з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>ачёт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в виде тестирования</w:t>
            </w:r>
            <w:r w:rsidRPr="00D430A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</w:tbl>
    <w:p w:rsidR="00D430AB" w:rsidRPr="00D430AB" w:rsidRDefault="00D430AB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EE0D71" w:rsidRPr="004B1335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>.1. 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96321" w:rsidRDefault="00D9632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662F3E" w:rsidRDefault="00662F3E" w:rsidP="00E7379A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1</w:t>
      </w:r>
    </w:p>
    <w:p w:rsidR="00662F3E" w:rsidRDefault="00662F3E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sz w:val="28"/>
          <w:szCs w:val="28"/>
        </w:rPr>
        <w:t xml:space="preserve"> Фрагмент какого элемента пользовательского интерфейса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 изображён на рисунке?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180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21.75pt" o:ole="">
            <v:imagedata r:id="rId8" o:title=""/>
          </v:shape>
          <o:OLEObject Type="Embed" ProgID="PBrush" ShapeID="_x0000_i1025" DrawAspect="Content" ObjectID="_1635751851" r:id="rId9"/>
        </w:objec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состояния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Панель быстрого доступа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формул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Таблица</w:t>
      </w:r>
    </w:p>
    <w:p w:rsidR="00E3103A" w:rsidRDefault="00E3103A" w:rsidP="00E3103A">
      <w:pPr>
        <w:pStyle w:val="a6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E3103A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Программное обеспечение информационных технологий это: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технических средств, используемых в автоматизированном проектировании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данных, размещенных на различных носителях информации, которые используются для проектирования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компьютерных программ, предназначенных для автоматизированного проектирования</w:t>
      </w:r>
    </w:p>
    <w:p w:rsidR="00662F3E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A16" w:rsidRPr="00B86A16" w:rsidRDefault="00B86A16" w:rsidP="00B86A16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bCs/>
          <w:sz w:val="28"/>
          <w:szCs w:val="28"/>
        </w:rPr>
        <w:t>Какой из перечисленных ниже адресов является поисковой системой?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http://www.letitbit.net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http://www.vk.com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http://www.narod.yandex.ru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http://www.google.ru</w:t>
      </w:r>
    </w:p>
    <w:p w:rsidR="00B86A16" w:rsidRDefault="00B86A16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BD60BA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BD60BA" w:rsidRPr="00BD60BA" w:rsidRDefault="00BD60BA" w:rsidP="00BD60BA">
      <w:pPr>
        <w:pStyle w:val="2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Для разделения элементов A</w:t>
      </w:r>
      <w:r w:rsidRPr="00BD60BA">
        <w:rPr>
          <w:rFonts w:ascii="Times New Roman" w:hAnsi="Times New Roman"/>
          <w:sz w:val="28"/>
          <w:szCs w:val="28"/>
          <w:lang w:val="en-US"/>
        </w:rPr>
        <w:t>u</w:t>
      </w:r>
      <w:r w:rsidRPr="00BD60BA">
        <w:rPr>
          <w:rFonts w:ascii="Times New Roman" w:hAnsi="Times New Roman"/>
          <w:sz w:val="28"/>
          <w:szCs w:val="28"/>
        </w:rPr>
        <w:t>toCAD по определенным признакам (цвет, тип линии, видимость и т.д.) нужно использовать ________</w:t>
      </w:r>
    </w:p>
    <w:p w:rsidR="00E3103A" w:rsidRDefault="00E3103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5DEE" w:rsidRPr="001E5DEE" w:rsidRDefault="001E5DEE" w:rsidP="001E5DEE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1E5DEE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1E5DEE" w:rsidRPr="001E5DEE" w:rsidRDefault="001E5DEE" w:rsidP="001E5DE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5DEE">
        <w:rPr>
          <w:rFonts w:ascii="Times New Roman" w:hAnsi="Times New Roman" w:cs="Times New Roman"/>
          <w:sz w:val="28"/>
          <w:szCs w:val="28"/>
        </w:rPr>
        <w:t>Фрагмент текста, заканчивающийся нажатием клавиши ____________, называется абзацем.</w:t>
      </w:r>
    </w:p>
    <w:p w:rsidR="001E5DEE" w:rsidRPr="00BD60BA" w:rsidRDefault="001E5DEE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pStyle w:val="a6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Определите соответствие между программой и ее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D23BB" w:rsidRPr="00D155F3" w:rsidTr="00B6526E">
        <w:trPr>
          <w:trHeight w:val="18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Word</w:t>
            </w:r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редактор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Excel</w:t>
            </w:r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публикаций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PowerPoint</w:t>
            </w:r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Редактор электронных таблиц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 Publisher</w:t>
            </w:r>
          </w:p>
        </w:tc>
      </w:tr>
    </w:tbl>
    <w:p w:rsidR="00B6526E" w:rsidRDefault="00B6526E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526E" w:rsidRDefault="00B6526E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6526E" w:rsidRDefault="00B6526E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lastRenderedPageBreak/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/>
        <w:rPr>
          <w:rFonts w:cs="Times New Roman"/>
          <w:szCs w:val="24"/>
        </w:rPr>
      </w:pPr>
    </w:p>
    <w:p w:rsidR="00CD23BB" w:rsidRPr="00CD23BB" w:rsidRDefault="00CD23BB" w:rsidP="003926CC">
      <w:pPr>
        <w:pStyle w:val="a6"/>
        <w:numPr>
          <w:ilvl w:val="0"/>
          <w:numId w:val="1"/>
        </w:numPr>
        <w:spacing w:after="0"/>
        <w:ind w:left="0" w:firstLine="284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Установить соответствие между инструментом в САПР AutoCAD и его названием</w:t>
      </w:r>
    </w:p>
    <w:tbl>
      <w:tblPr>
        <w:tblpPr w:leftFromText="180" w:rightFromText="180" w:vertAnchor="text" w:horzAnchor="margin" w:tblpXSpec="center" w:tblpY="294"/>
        <w:tblOverlap w:val="never"/>
        <w:tblW w:w="6229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28"/>
        <w:gridCol w:w="842"/>
        <w:gridCol w:w="3716"/>
      </w:tblGrid>
      <w:tr w:rsidR="00CD23BB" w:rsidRPr="00CD23BB" w:rsidTr="00B6526E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5021A4C" wp14:editId="5CB7AAF4">
                  <wp:extent cx="342900" cy="3619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Полилиния</w:t>
            </w:r>
          </w:p>
        </w:tc>
      </w:tr>
      <w:tr w:rsidR="00CD23BB" w:rsidRPr="00CD23BB" w:rsidTr="00B6526E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D262836" wp14:editId="0BE163BB">
                  <wp:extent cx="361950" cy="3619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Отрезок</w:t>
            </w:r>
          </w:p>
        </w:tc>
      </w:tr>
      <w:tr w:rsidR="00CD23BB" w:rsidRPr="00CD23BB" w:rsidTr="00B6526E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0BBB4AE" wp14:editId="1C0F5673">
                  <wp:extent cx="361950" cy="361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Полигон</w:t>
            </w:r>
          </w:p>
        </w:tc>
      </w:tr>
      <w:tr w:rsidR="00CD23BB" w:rsidRPr="00CD23BB" w:rsidTr="00B6526E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3742816" wp14:editId="6A329135">
                  <wp:extent cx="352425" cy="361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Прямая</w:t>
            </w:r>
          </w:p>
        </w:tc>
      </w:tr>
    </w:tbl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815ED6">
        <w:rPr>
          <w:rFonts w:ascii="Times New Roman" w:hAnsi="Times New Roman"/>
          <w:i/>
          <w:sz w:val="28"/>
          <w:szCs w:val="28"/>
        </w:rPr>
        <w:t xml:space="preserve">Установите правильную последовательность. </w:t>
      </w:r>
    </w:p>
    <w:p w:rsidR="00815ED6" w:rsidRPr="00815ED6" w:rsidRDefault="00815ED6" w:rsidP="00815E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bCs/>
          <w:sz w:val="28"/>
          <w:szCs w:val="28"/>
        </w:rPr>
        <w:t>Для зеркального отображения объектов</w:t>
      </w:r>
      <w:r w:rsidRPr="00815ED6">
        <w:rPr>
          <w:rFonts w:ascii="Times New Roman" w:hAnsi="Times New Roman" w:cs="Times New Roman"/>
          <w:sz w:val="28"/>
          <w:szCs w:val="28"/>
        </w:rPr>
        <w:t xml:space="preserve"> в САПР AutoCAD необходимо</w:t>
      </w:r>
      <w:r w:rsidRPr="00815ED6">
        <w:rPr>
          <w:rFonts w:ascii="Times New Roman" w:hAnsi="Times New Roman" w:cs="Times New Roman"/>
          <w:bCs/>
          <w:sz w:val="28"/>
          <w:szCs w:val="28"/>
        </w:rPr>
        <w:t>:</w:t>
      </w:r>
      <w:r w:rsidRPr="00815E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отражаемые объекты, подтвердить выбор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первую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Выбрать команду «Зеркальное отражение» 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вторую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опцию «Д» для сохранения исходных объектов или ввести «</w:t>
      </w:r>
      <w:r w:rsidRPr="00815ED6">
        <w:rPr>
          <w:rFonts w:ascii="Times New Roman" w:hAnsi="Times New Roman" w:cs="Times New Roman"/>
          <w:bCs/>
          <w:sz w:val="28"/>
          <w:szCs w:val="28"/>
        </w:rPr>
        <w:t>Н</w:t>
      </w:r>
      <w:r w:rsidRPr="00815ED6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815ED6">
        <w:rPr>
          <w:rFonts w:ascii="Times New Roman" w:hAnsi="Times New Roman" w:cs="Times New Roman"/>
          <w:sz w:val="28"/>
          <w:szCs w:val="28"/>
        </w:rPr>
        <w:t xml:space="preserve"> для их удаления, ENTER</w:t>
      </w: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Установите соответствие типов файлов и обозначением расширений файлов: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815ED6" w:rsidRPr="00D155F3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Исполняемый файл</w:t>
            </w:r>
          </w:p>
        </w:tc>
      </w:tr>
      <w:tr w:rsidR="00815ED6" w:rsidRPr="00D155F3" w:rsidTr="00815ED6">
        <w:trPr>
          <w:trHeight w:val="25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Графический файл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lett.xls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документ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lett.bmp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Word  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lett.txt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Документ MS Excel</w:t>
            </w:r>
          </w:p>
        </w:tc>
      </w:tr>
    </w:tbl>
    <w:p w:rsidR="00815ED6" w:rsidRPr="00815ED6" w:rsidRDefault="00815ED6" w:rsidP="00815ED6">
      <w:pPr>
        <w:pStyle w:val="a6"/>
        <w:spacing w:after="0" w:line="240" w:lineRule="auto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830"/>
        <w:gridCol w:w="1888"/>
        <w:gridCol w:w="1915"/>
        <w:gridCol w:w="1915"/>
        <w:gridCol w:w="1915"/>
      </w:tblGrid>
      <w:tr w:rsidR="00815ED6" w:rsidRPr="00815ED6" w:rsidTr="00CB5834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815ED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815ED6" w:rsidRPr="00815ED6" w:rsidTr="00CB5834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815ED6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E7379A" w:rsidRPr="00E7379A" w:rsidRDefault="00E7379A" w:rsidP="00E7379A">
      <w:pPr>
        <w:pStyle w:val="a6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Установите последовательность установления нестандартных значений полей для нового документа в редакторе MS Word 2013: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вкладку «Разметка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группу команд команду «Параметры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lastRenderedPageBreak/>
        <w:t>Выбрать команду «Настраиваемые поля»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функцию «Поля»</w:t>
      </w:r>
    </w:p>
    <w:p w:rsidR="00662F3E" w:rsidRPr="00662F3E" w:rsidRDefault="00662F3E" w:rsidP="00E737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2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2F3E">
        <w:rPr>
          <w:rFonts w:ascii="Times New Roman" w:hAnsi="Times New Roman" w:cs="Times New Roman"/>
          <w:sz w:val="28"/>
          <w:szCs w:val="28"/>
        </w:rPr>
        <w:t xml:space="preserve">Каково назначение указанной кнопки в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2007? 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555" w:dyaOrig="465">
          <v:shape id="_x0000_i1026" type="#_x0000_t75" style="width:29.25pt;height:21.75pt" o:ole="">
            <v:imagedata r:id="rId14" o:title=""/>
          </v:shape>
          <o:OLEObject Type="Embed" ProgID="PBrush" ShapeID="_x0000_i1026" DrawAspect="Content" ObjectID="_1635751852" r:id="rId15"/>
        </w:object>
      </w:r>
    </w:p>
    <w:p w:rsidR="00662F3E" w:rsidRPr="00662F3E" w:rsidRDefault="00662F3E" w:rsidP="00D16C7C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Изменение интервалов между строками текста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Выравнивание текста по центру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Уменьшение или увеличение размера шрифта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Сортировка выделенного текста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Аддитивные технологии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3103A">
        <w:rPr>
          <w:rFonts w:ascii="Times New Roman" w:hAnsi="Times New Roman"/>
          <w:sz w:val="28"/>
          <w:szCs w:val="28"/>
        </w:rPr>
        <w:t>это: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проектирования 2</w:t>
      </w:r>
      <w:r w:rsidRPr="00E3103A">
        <w:rPr>
          <w:rFonts w:ascii="Times New Roman" w:hAnsi="Times New Roman" w:cs="Times New Roman"/>
          <w:sz w:val="28"/>
          <w:szCs w:val="28"/>
          <w:lang w:val="en-US"/>
        </w:rPr>
        <w:t>D-</w:t>
      </w:r>
      <w:r w:rsidRPr="00E3103A">
        <w:rPr>
          <w:rFonts w:ascii="Times New Roman" w:hAnsi="Times New Roman" w:cs="Times New Roman"/>
          <w:sz w:val="28"/>
          <w:szCs w:val="28"/>
        </w:rPr>
        <w:t>чертежей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 xml:space="preserve"> технологии 3D печати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 вычислений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9302A5" w:rsidRPr="009302A5" w:rsidRDefault="009302A5" w:rsidP="00D16C7C">
      <w:pPr>
        <w:pStyle w:val="a6"/>
        <w:numPr>
          <w:ilvl w:val="0"/>
          <w:numId w:val="1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302A5">
        <w:rPr>
          <w:rFonts w:ascii="Times New Roman" w:hAnsi="Times New Roman"/>
          <w:sz w:val="28"/>
          <w:szCs w:val="28"/>
        </w:rPr>
        <w:t>Проверка полномочий пользователя при его обращении к данным называется: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Контролем доступа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Аутентификацией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Обеспечением целостности данных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Шифрованием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BD60BA" w:rsidRPr="00BD60BA" w:rsidRDefault="00BD60BA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________  - это именованная совокупность любых объектов AutoCAD, существующая как единое целое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Модель данных, которая строится по принципу взаимосвязанных таблиц, называется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60BA" w:rsidRPr="00CE0D44" w:rsidRDefault="00BD60B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D16C7C">
      <w:pPr>
        <w:pStyle w:val="a6"/>
        <w:numPr>
          <w:ilvl w:val="0"/>
          <w:numId w:val="11"/>
        </w:numPr>
        <w:ind w:left="0" w:firstLine="360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Установить соответствие между инструментом в САПР AutoCAD и его названием</w:t>
      </w:r>
    </w:p>
    <w:tbl>
      <w:tblPr>
        <w:tblW w:w="627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84"/>
        <w:gridCol w:w="851"/>
        <w:gridCol w:w="851"/>
        <w:gridCol w:w="3685"/>
      </w:tblGrid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E5F217A" wp14:editId="32943437">
                  <wp:extent cx="419100" cy="3619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овернуть</w:t>
            </w:r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A3F539" wp14:editId="7F038457">
                  <wp:extent cx="419100" cy="3619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Многострочный текст</w:t>
            </w:r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F8E887" wp14:editId="1BFD64AD">
                  <wp:extent cx="400050" cy="3619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астянуть</w:t>
            </w:r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30C0E52" wp14:editId="608E58F2">
                  <wp:extent cx="409575" cy="3619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Однострочный текст</w:t>
            </w:r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926CC" w:rsidRPr="003926CC" w:rsidRDefault="003926CC" w:rsidP="00D16C7C">
      <w:pPr>
        <w:pStyle w:val="a6"/>
        <w:numPr>
          <w:ilvl w:val="0"/>
          <w:numId w:val="11"/>
        </w:numPr>
        <w:spacing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926CC">
        <w:rPr>
          <w:rFonts w:ascii="Times New Roman" w:hAnsi="Times New Roman"/>
          <w:sz w:val="28"/>
          <w:szCs w:val="28"/>
        </w:rPr>
        <w:t>Определите соответствие между комбинацией клавиш на клавиатуре и выполняемым действием: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3926CC" w:rsidRPr="003926CC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Сохранить документ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Ctrl+Esc</w:t>
            </w:r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Закрыть активное окно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Ctrl+S</w:t>
            </w:r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Открыть меню «Пуск»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Ctrl+C</w:t>
            </w:r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Скопировать объект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Alt+F4</w:t>
            </w:r>
          </w:p>
        </w:tc>
      </w:tr>
    </w:tbl>
    <w:p w:rsidR="003926CC" w:rsidRPr="003926CC" w:rsidRDefault="003926CC" w:rsidP="003926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926CC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3926CC" w:rsidRPr="003926CC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926CC" w:rsidRPr="003926CC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6CC" w:rsidRDefault="003926CC" w:rsidP="003926CC">
      <w:pPr>
        <w:rPr>
          <w:rFonts w:cs="Times New Roman"/>
          <w:szCs w:val="24"/>
        </w:rPr>
      </w:pPr>
    </w:p>
    <w:p w:rsidR="00242097" w:rsidRPr="00242097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42097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Для работы с командой масштабирования объектов в САПР AutoCAD необходимо: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1. Выделить объект, подтвердить выбор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2. Выбрать команду «Масштаб»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3. Указать базовую точку</w:t>
      </w:r>
    </w:p>
    <w:p w:rsidR="00BD60BA" w:rsidRPr="00242097" w:rsidRDefault="00242097" w:rsidP="002420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42097">
        <w:rPr>
          <w:rFonts w:ascii="Times New Roman" w:hAnsi="Times New Roman" w:cs="Times New Roman"/>
          <w:sz w:val="28"/>
          <w:szCs w:val="28"/>
        </w:rPr>
        <w:t>4. Указать коэффициент масштабирования</w:t>
      </w:r>
    </w:p>
    <w:p w:rsidR="00CD23BB" w:rsidRDefault="00CD23BB" w:rsidP="00662F3E">
      <w:pPr>
        <w:spacing w:after="0" w:line="240" w:lineRule="auto"/>
        <w:jc w:val="both"/>
        <w:rPr>
          <w:szCs w:val="24"/>
        </w:rPr>
      </w:pPr>
    </w:p>
    <w:p w:rsidR="00242097" w:rsidRPr="002547E0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2547E0">
        <w:rPr>
          <w:rFonts w:ascii="Times New Roman" w:hAnsi="Times New Roman"/>
          <w:iCs/>
          <w:sz w:val="28"/>
          <w:szCs w:val="28"/>
        </w:rPr>
        <w:t>Установите соответствие между понятием и определением: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42097" w:rsidRPr="002547E0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Функция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знак или символ, задающий тип вычисления в выражении</w:t>
            </w:r>
          </w:p>
        </w:tc>
      </w:tr>
      <w:tr w:rsidR="00242097" w:rsidRPr="002547E0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Оператор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некоторую прямоугольную область рабочего листа и однозначно определяется адресами ячеек, расположенными в диаметрально противоположных углах диапазона</w:t>
            </w:r>
          </w:p>
        </w:tc>
      </w:tr>
      <w:tr w:rsidR="00242097" w:rsidRPr="002547E0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Диапазон ячеек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выражение, по которому выполняются вычисления на странице</w:t>
            </w:r>
          </w:p>
        </w:tc>
      </w:tr>
      <w:tr w:rsidR="00242097" w:rsidRPr="002547E0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Формула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стандартная формула, которая выполняет определенные действия над значениями, выступающими в качестве аргументов</w:t>
            </w:r>
          </w:p>
        </w:tc>
      </w:tr>
    </w:tbl>
    <w:p w:rsidR="00242097" w:rsidRPr="00242097" w:rsidRDefault="00242097" w:rsidP="002547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42097" w:rsidRPr="00242097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42097" w:rsidRPr="00242097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6722" w:rsidRPr="005F6722" w:rsidRDefault="005F6722" w:rsidP="00D16C7C">
      <w:pPr>
        <w:pStyle w:val="a6"/>
        <w:numPr>
          <w:ilvl w:val="0"/>
          <w:numId w:val="11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Установите последовательность перемещения фрагмента текста в MS Word 2013: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«Вырезать»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Выделить фрагмент текста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«Вставить»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lastRenderedPageBreak/>
        <w:t xml:space="preserve">Щелчком отметить место вставки </w:t>
      </w:r>
    </w:p>
    <w:p w:rsidR="00CD23BB" w:rsidRPr="005F6722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5F67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t>ТЕСТ 3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662F3E">
        <w:rPr>
          <w:rFonts w:ascii="Times New Roman" w:hAnsi="Times New Roman" w:cs="Times New Roman"/>
          <w:b/>
          <w:sz w:val="28"/>
          <w:szCs w:val="28"/>
        </w:rPr>
        <w:t>.</w:t>
      </w:r>
      <w:r w:rsidRPr="00662F3E">
        <w:rPr>
          <w:rFonts w:ascii="Times New Roman" w:hAnsi="Times New Roman" w:cs="Times New Roman"/>
          <w:sz w:val="28"/>
          <w:szCs w:val="28"/>
        </w:rPr>
        <w:t xml:space="preserve"> Как называется программное или аппаратное обеспечение, которое препятствует несанкционированному доступу на компьютер?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Сервер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Браузер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Брандмауэр</w:t>
      </w:r>
    </w:p>
    <w:p w:rsid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Архиватор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D16C7C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 xml:space="preserve">BIM - технологии - это: 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3D печати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изделий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информационное моделирование зданий и сооружений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технология механической обработки изделий</w:t>
      </w:r>
    </w:p>
    <w:p w:rsidR="00E3103A" w:rsidRP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02A5" w:rsidRPr="009302A5" w:rsidRDefault="009302A5" w:rsidP="00D16C7C">
      <w:pPr>
        <w:pStyle w:val="a6"/>
        <w:numPr>
          <w:ilvl w:val="0"/>
          <w:numId w:val="1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9302A5">
        <w:rPr>
          <w:rFonts w:ascii="Times New Roman" w:hAnsi="Times New Roman"/>
          <w:bCs/>
          <w:sz w:val="28"/>
          <w:szCs w:val="28"/>
          <w:lang w:eastAsia="ru-RU"/>
        </w:rPr>
        <w:t>Определите название сети, если к</w:t>
      </w:r>
      <w:r w:rsidRPr="009302A5">
        <w:rPr>
          <w:rFonts w:ascii="Times New Roman" w:hAnsi="Times New Roman"/>
          <w:bCs/>
          <w:sz w:val="28"/>
          <w:szCs w:val="28"/>
        </w:rPr>
        <w:t>омпьютеры одной организации, связанные каналами передачи информации для совместного использования общих ресурсов и периферийных устройств и находятся в одном здании: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Региональной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Территориальной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Локальной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Глобальной</w:t>
      </w:r>
    </w:p>
    <w:p w:rsidR="00E3103A" w:rsidRPr="00662F3E" w:rsidRDefault="00E3103A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 (Формат ввода ответа *.*)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При создании нового файла в САПР AutoCAD, его имя по умолчанию </w:t>
      </w:r>
      <w:r w:rsidRPr="00BD60BA">
        <w:rPr>
          <w:rFonts w:ascii="Times New Roman" w:hAnsi="Times New Roman" w:cs="Times New Roman"/>
          <w:sz w:val="28"/>
          <w:szCs w:val="28"/>
        </w:rPr>
        <w:softHyphen/>
        <w:t xml:space="preserve">________ </w:t>
      </w:r>
    </w:p>
    <w:p w:rsidR="00CE0D44" w:rsidRDefault="00CE0D44" w:rsidP="00D16C7C">
      <w:pPr>
        <w:pStyle w:val="a6"/>
        <w:numPr>
          <w:ilvl w:val="0"/>
          <w:numId w:val="13"/>
        </w:numPr>
        <w:spacing w:after="0" w:line="240" w:lineRule="auto"/>
        <w:jc w:val="both"/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D540E6" w:rsidRPr="003D4EAE" w:rsidRDefault="003D4EAE" w:rsidP="00D540E6">
      <w:pPr>
        <w:jc w:val="both"/>
        <w:rPr>
          <w:rFonts w:ascii="Times New Roman" w:hAnsi="Times New Roman" w:cs="Times New Roman"/>
          <w:sz w:val="28"/>
          <w:szCs w:val="28"/>
        </w:rPr>
      </w:pPr>
      <w:r w:rsidRPr="003D4EAE">
        <w:rPr>
          <w:rFonts w:ascii="Times New Roman" w:hAnsi="Times New Roman" w:cs="Times New Roman"/>
          <w:sz w:val="28"/>
          <w:szCs w:val="28"/>
        </w:rPr>
        <w:t>Основными функциями текстовых редакторов являются: редактирование текста, ____________ текста, вывод текста на печать.</w:t>
      </w:r>
    </w:p>
    <w:p w:rsidR="00D540E6" w:rsidRPr="00D540E6" w:rsidRDefault="00D540E6" w:rsidP="00D16C7C">
      <w:pPr>
        <w:pStyle w:val="a6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>Определите соответствие между расширением файла и его содержанием: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D540E6" w:rsidRPr="00D540E6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</w:tr>
      <w:tr w:rsidR="00D540E6" w:rsidRPr="00D540E6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.jpg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</w:p>
        </w:tc>
      </w:tr>
      <w:tr w:rsidR="00D540E6" w:rsidRPr="00D540E6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</w:tr>
      <w:tr w:rsidR="00D540E6" w:rsidRPr="00D540E6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.mp3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</w:p>
        </w:tc>
      </w:tr>
    </w:tbl>
    <w:p w:rsidR="005A48B4" w:rsidRDefault="005A48B4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48B4" w:rsidRDefault="005A48B4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D540E6" w:rsidRPr="00D540E6" w:rsidRDefault="00D540E6" w:rsidP="00D16C7C">
      <w:pPr>
        <w:pStyle w:val="a6"/>
        <w:numPr>
          <w:ilvl w:val="0"/>
          <w:numId w:val="13"/>
        </w:numPr>
        <w:ind w:left="0" w:firstLine="284"/>
        <w:rPr>
          <w:rFonts w:ascii="Times New Roman" w:hAnsi="Times New Roman"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lastRenderedPageBreak/>
        <w:t>Установить соответствие между инструментом в САПР AutoCAD и его назначением</w:t>
      </w:r>
    </w:p>
    <w:tbl>
      <w:tblPr>
        <w:tblW w:w="740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78"/>
        <w:gridCol w:w="857"/>
        <w:gridCol w:w="851"/>
        <w:gridCol w:w="4815"/>
      </w:tblGrid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FF7311A" wp14:editId="59238F94">
                  <wp:extent cx="409575" cy="3619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концентрических  кругов, параллельных отрезков и кривых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481880" wp14:editId="1CE0CA62">
                  <wp:extent cx="352425" cy="3619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прямоуголь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массив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C0C9F2" wp14:editId="5D103988">
                  <wp:extent cx="447675" cy="3619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Увеличение или уменьшение на заданный коэффициент с сохранением пропорций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7BF08B" wp14:editId="77C7F20A">
                  <wp:extent cx="390525" cy="3619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4" t="16479" r="80324" b="81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зеркальной копии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Для обрезки фрагментов объекта в САПР AutoCAD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объекты, определяющие режущие кромки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Подтверждение выбора нажатием клавиши ENTER 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«Обрезать»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Завершить подрезку нажатием клавиши "Enter" или "Esc"</w:t>
      </w:r>
    </w:p>
    <w:p w:rsidR="00662F3E" w:rsidRPr="00C86A2B" w:rsidRDefault="00C86A2B" w:rsidP="00D16C7C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6A2B">
        <w:rPr>
          <w:rFonts w:ascii="Times New Roman" w:hAnsi="Times New Roman"/>
          <w:sz w:val="28"/>
          <w:szCs w:val="28"/>
        </w:rPr>
        <w:t>Выбрать обрезаемые объекты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6"/>
        <w:gridCol w:w="3819"/>
        <w:gridCol w:w="419"/>
        <w:gridCol w:w="4918"/>
      </w:tblGrid>
      <w:tr w:rsidR="00C86A2B" w:rsidRPr="00C86A2B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Браузер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WWW</w:t>
            </w: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86A2B" w:rsidRPr="00C86A2B" w:rsidTr="00075CAD">
        <w:trPr>
          <w:trHeight w:val="300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Электронная почта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Yandex</w:t>
            </w: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Поисковый сервер  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Internet Explorer</w:t>
            </w: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Всемирная паутина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Outlook Express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1D0C5B" w:rsidRPr="001D0C5B" w:rsidRDefault="001D0C5B" w:rsidP="00D16C7C">
      <w:pPr>
        <w:pStyle w:val="a6"/>
        <w:numPr>
          <w:ilvl w:val="0"/>
          <w:numId w:val="13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1D0C5B">
        <w:rPr>
          <w:rFonts w:ascii="Times New Roman" w:hAnsi="Times New Roman"/>
          <w:sz w:val="28"/>
          <w:szCs w:val="28"/>
        </w:rPr>
        <w:t xml:space="preserve">Укажите последовательность создания нумерации страниц в текстовом редакторе MS Word: 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Указать положение и выравнивание символа номера страницы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Нажать  </w:t>
      </w:r>
      <w:r w:rsidRPr="001D0C5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9D58E7" wp14:editId="4B6865B7">
            <wp:extent cx="905510" cy="267335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Выбрать команду «Номер страницы»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Открыть меню «Вставка» 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Default="00C86A2B" w:rsidP="00662F3E">
      <w:pPr>
        <w:spacing w:after="0" w:line="240" w:lineRule="auto"/>
        <w:jc w:val="both"/>
        <w:rPr>
          <w:szCs w:val="24"/>
        </w:rPr>
      </w:pPr>
    </w:p>
    <w:p w:rsidR="00662F3E" w:rsidRDefault="00662F3E" w:rsidP="001D0C5B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4</w:t>
      </w:r>
    </w:p>
    <w:p w:rsidR="00662F3E" w:rsidRDefault="00DA4354" w:rsidP="00C9741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662F3E" w:rsidRPr="00662F3E" w:rsidRDefault="00662F3E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САD системы решают задачи: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lastRenderedPageBreak/>
        <w:t>технологического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конструкторского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управления инженерными данными</w:t>
      </w:r>
    </w:p>
    <w:p w:rsidR="00662F3E" w:rsidRPr="00662F3E" w:rsidRDefault="00662F3E" w:rsidP="00662F3E">
      <w:pPr>
        <w:pStyle w:val="a7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инженерных расчетов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Какое устройство может оказывать вредное воздействие на здоровье человека?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Монитор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Принтер;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Системный блок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Модем</w:t>
      </w:r>
    </w:p>
    <w:p w:rsidR="00E3103A" w:rsidRDefault="00E3103A" w:rsidP="00662F3E">
      <w:pPr>
        <w:pStyle w:val="a7"/>
        <w:rPr>
          <w:sz w:val="24"/>
          <w:szCs w:val="24"/>
        </w:rPr>
      </w:pPr>
    </w:p>
    <w:p w:rsidR="00C97411" w:rsidRPr="00C97411" w:rsidRDefault="00C97411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Сеть, в которой объединены компьютеры в различных странах, на различных континентах – это…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Глобальная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Локальная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Региональная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Вычислительная сеть</w:t>
      </w:r>
    </w:p>
    <w:p w:rsidR="00E3103A" w:rsidRPr="00C97411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________  - это особые линейные объекты в САПР AutoCAD, состоящие из одного, или нескольких параллельных линейных сегментов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>В ячейках Excel заданы формулы: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1134"/>
        <w:gridCol w:w="1843"/>
      </w:tblGrid>
      <w:tr w:rsidR="00CE0D44" w:rsidRPr="00CE0D44" w:rsidTr="00CE0D44"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43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CE0D44" w:rsidRPr="00CE0D44" w:rsidTr="00CE0D44"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=А1*2</w:t>
            </w:r>
          </w:p>
        </w:tc>
        <w:tc>
          <w:tcPr>
            <w:tcW w:w="1843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 А1 +В1</w:t>
            </w:r>
          </w:p>
        </w:tc>
      </w:tr>
    </w:tbl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 xml:space="preserve">Результатом вычислений в ячейке С1 будет: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>Определите соответствие между устройством и его основной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D4A7E" w:rsidRPr="00075CAD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графической информации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Модем</w:t>
            </w:r>
          </w:p>
        </w:tc>
      </w:tr>
      <w:tr w:rsidR="002D4A7E" w:rsidRPr="00075CAD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Выполнение арифметических и логических операций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Клавиатура</w:t>
            </w:r>
          </w:p>
        </w:tc>
      </w:tr>
      <w:tr w:rsidR="002D4A7E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Подключение компьютера к сети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</w:tr>
      <w:tr w:rsidR="002D4A7E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текста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Процессор</w:t>
            </w:r>
          </w:p>
        </w:tc>
      </w:tr>
    </w:tbl>
    <w:p w:rsidR="002D4A7E" w:rsidRPr="002D4A7E" w:rsidRDefault="002D4A7E" w:rsidP="002D4A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D4A7E" w:rsidRPr="002D4A7E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D4A7E" w:rsidRPr="002D4A7E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2D4A7E" w:rsidRDefault="002D4A7E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>Установить соответствие между режимом объектной привязки в САПР AutoCAD и его назначением</w:t>
      </w:r>
    </w:p>
    <w:tbl>
      <w:tblPr>
        <w:tblpPr w:leftFromText="180" w:rightFromText="180" w:vertAnchor="text" w:horzAnchor="margin" w:tblpY="343"/>
        <w:tblOverlap w:val="never"/>
        <w:tblW w:w="7543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50"/>
        <w:gridCol w:w="851"/>
        <w:gridCol w:w="4999"/>
      </w:tblGrid>
      <w:tr w:rsidR="002D4A7E" w:rsidRPr="002D4A7E" w:rsidTr="00815ED6">
        <w:trPr>
          <w:trHeight w:val="66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9264" behindDoc="0" locked="0" layoutInCell="1" allowOverlap="1" wp14:anchorId="7F130879" wp14:editId="183918D9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21590</wp:posOffset>
                  </wp:positionV>
                  <wp:extent cx="353060" cy="360045"/>
                  <wp:effectExtent l="19050" t="19050" r="8890" b="1905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0" t="52722" r="58649" b="45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строить касательные к дугам, кругам и эллипсам </w:t>
            </w:r>
          </w:p>
        </w:tc>
      </w:tr>
      <w:tr w:rsidR="002D4A7E" w:rsidRPr="002D4A7E" w:rsidTr="00815ED6">
        <w:trPr>
          <w:trHeight w:val="8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0288" behindDoc="0" locked="0" layoutInCell="1" allowOverlap="1" wp14:anchorId="617AFF4B" wp14:editId="46A0BE81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13970</wp:posOffset>
                  </wp:positionV>
                  <wp:extent cx="323850" cy="303530"/>
                  <wp:effectExtent l="19050" t="19050" r="0" b="1270"/>
                  <wp:wrapTopAndBottom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41963" r="58443" b="56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к точкам, делящие указанные объекты на квадранты (четверти)</w:t>
            </w:r>
          </w:p>
        </w:tc>
      </w:tr>
      <w:tr w:rsidR="002D4A7E" w:rsidRPr="002D4A7E" w:rsidTr="00815ED6">
        <w:trPr>
          <w:trHeight w:val="725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2336" behindDoc="0" locked="0" layoutInCell="1" allowOverlap="1" wp14:anchorId="1FB94809" wp14:editId="220D4DB3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80010</wp:posOffset>
                  </wp:positionV>
                  <wp:extent cx="314325" cy="361950"/>
                  <wp:effectExtent l="19050" t="19050" r="9525" b="0"/>
                  <wp:wrapTopAndBottom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5057" r="58646" b="32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привязаться к точке вставки текста, блока, или атрибутам блока </w:t>
            </w:r>
          </w:p>
        </w:tc>
      </w:tr>
      <w:tr w:rsidR="002D4A7E" w:rsidRPr="002D4A7E" w:rsidTr="00815ED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1312" behindDoc="1" locked="0" layoutInCell="1" allowOverlap="1" wp14:anchorId="736A89FD" wp14:editId="593CB76E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19050</wp:posOffset>
                  </wp:positionV>
                  <wp:extent cx="331470" cy="361950"/>
                  <wp:effectExtent l="19050" t="19050" r="0" b="0"/>
                  <wp:wrapTopAndBottom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2988" r="58470" b="34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Позволяет привязаться к точке объекта, ближе всего расположенной к перекрестью курсора</w:t>
            </w:r>
          </w:p>
        </w:tc>
      </w:tr>
      <w:tr w:rsidR="002D4A7E" w:rsidRPr="002D4A7E" w:rsidTr="00075CAD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3360" behindDoc="0" locked="0" layoutInCell="1" allowOverlap="1" wp14:anchorId="0955CF01" wp14:editId="3BF31D40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59690</wp:posOffset>
                  </wp:positionV>
                  <wp:extent cx="321945" cy="361950"/>
                  <wp:effectExtent l="19050" t="19050" r="1905" b="0"/>
                  <wp:wrapTopAndBottom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54443" r="58589" b="43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будет осуществляться к серединам объектов</w:t>
            </w:r>
          </w:p>
        </w:tc>
      </w:tr>
    </w:tbl>
    <w:p w:rsidR="00BD60BA" w:rsidRPr="002D4A7E" w:rsidRDefault="00BD60BA" w:rsidP="00662F3E">
      <w:pPr>
        <w:pStyle w:val="a7"/>
        <w:rPr>
          <w:sz w:val="24"/>
          <w:szCs w:val="24"/>
          <w:lang w:val="x-none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075CAD" w:rsidRDefault="00075CAD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28C5" w:rsidRPr="002D4A7E" w:rsidRDefault="008C28C5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1993"/>
        <w:gridCol w:w="2018"/>
      </w:tblGrid>
      <w:tr w:rsidR="00D125B3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C28C5" w:rsidRPr="002D4A7E" w:rsidRDefault="008C28C5" w:rsidP="008C28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Для поворота объекта на заданный угол в САПР AutoCAD необходимо: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Указать угол поворота  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Выбрать(выделить) поворачиваемый объект, подтвердив свой выбор нажатием клавиши ENTER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«Поворот»</w:t>
      </w:r>
    </w:p>
    <w:p w:rsidR="002D4A7E" w:rsidRPr="00C86A2B" w:rsidRDefault="00C86A2B" w:rsidP="00D16C7C">
      <w:pPr>
        <w:pStyle w:val="a7"/>
        <w:numPr>
          <w:ilvl w:val="0"/>
          <w:numId w:val="33"/>
        </w:numPr>
        <w:tabs>
          <w:tab w:val="clear" w:pos="1080"/>
        </w:tabs>
        <w:ind w:left="284" w:firstLine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Указать(задать) базовую точку поворота</w:t>
      </w:r>
    </w:p>
    <w:p w:rsidR="002D4A7E" w:rsidRDefault="002D4A7E" w:rsidP="00662F3E">
      <w:pPr>
        <w:pStyle w:val="a7"/>
        <w:rPr>
          <w:sz w:val="24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86A2B" w:rsidRPr="00C86A2B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Память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Манипулятор</w:t>
            </w:r>
          </w:p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6A2B" w:rsidRPr="00C86A2B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Процессор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Хранение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Устройства ввода и вывода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Обработка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Мышь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C86A2B" w:rsidRDefault="002D4A7E" w:rsidP="00C86A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5A6" w:rsidRPr="001A65A6" w:rsidRDefault="001A65A6" w:rsidP="00D16C7C">
      <w:pPr>
        <w:pStyle w:val="a6"/>
        <w:numPr>
          <w:ilvl w:val="0"/>
          <w:numId w:val="7"/>
        </w:numPr>
        <w:spacing w:after="0" w:line="240" w:lineRule="auto"/>
        <w:ind w:left="0" w:firstLine="284"/>
        <w:rPr>
          <w:rFonts w:ascii="Times New Roman" w:eastAsia="Times New Roman" w:hAnsi="Times New Roman"/>
          <w:sz w:val="28"/>
          <w:szCs w:val="28"/>
        </w:rPr>
      </w:pPr>
      <w:r w:rsidRPr="001A65A6">
        <w:rPr>
          <w:rFonts w:ascii="Times New Roman" w:eastAsia="Times New Roman" w:hAnsi="Times New Roman"/>
          <w:sz w:val="28"/>
          <w:szCs w:val="28"/>
        </w:rPr>
        <w:t>Установите в хронологической последовательности этапы развития информационных технологий: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«Электронная»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«Механическая»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«Ручная»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«Компьютерная»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>«Электрическая» технология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662F3E" w:rsidRPr="00E3103A" w:rsidRDefault="00E3103A" w:rsidP="001A65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>ТЕСТ 5</w:t>
      </w:r>
    </w:p>
    <w:p w:rsidR="00E3103A" w:rsidRPr="00E3103A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62F3E" w:rsidRPr="00E3103A" w:rsidRDefault="00662F3E" w:rsidP="00D16C7C">
      <w:pPr>
        <w:pStyle w:val="a6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Автоматизированное проектирование это: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lastRenderedPageBreak/>
        <w:t>процесс постепенного приближения к выбору окончательного проектного решения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при взаимодействии человека с компьютером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 осуществляется компьютером без участия человека</w:t>
      </w:r>
    </w:p>
    <w:p w:rsidR="001A65A6" w:rsidRDefault="00662F3E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без применения вычислительной техники</w:t>
      </w:r>
      <w:r w:rsidR="00DA4354" w:rsidRPr="00E3103A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A4354" w:rsidRPr="00E3103A" w:rsidRDefault="00DA4354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E3103A" w:rsidRPr="00E3103A" w:rsidRDefault="00E3103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Информационно-поисковые системы позволяют: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поиск, вывод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данные и осуществлять их поиск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и сортировать данные</w:t>
      </w:r>
    </w:p>
    <w:p w:rsidR="00DA4354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В каких из перечисленных режимов просмотра нельзя добавить текст на слайд: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Обычный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Сортировщик слайдов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Страницы заметок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Показ слайдов</w:t>
      </w:r>
    </w:p>
    <w:p w:rsidR="00BD60BA" w:rsidRDefault="00BD60B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 xml:space="preserve">Продолжите высказывание. 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BD60BA">
        <w:rPr>
          <w:rFonts w:ascii="Times New Roman" w:hAnsi="Times New Roman" w:cs="Times New Roman"/>
          <w:i/>
          <w:sz w:val="28"/>
          <w:szCs w:val="28"/>
        </w:rPr>
        <w:t>(Формат ввода ответа  .*)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>Чертежи документов в AutoCAD имеют расширение …</w:t>
      </w:r>
    </w:p>
    <w:p w:rsidR="00E3103A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CE0D44" w:rsidRPr="00CE0D44" w:rsidRDefault="00CE0D44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0D44">
        <w:rPr>
          <w:rFonts w:ascii="Times New Roman" w:hAnsi="Times New Roman" w:cs="Times New Roman"/>
          <w:sz w:val="28"/>
          <w:szCs w:val="28"/>
        </w:rPr>
        <w:t>____________ - устройство для автоматического считывания с бумажных носителей и ввода в компьютер машинописных текстов, графиков, рисунков, чертежей.</w:t>
      </w:r>
    </w:p>
    <w:p w:rsidR="00E3103A" w:rsidRPr="00CE0D44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D16C7C">
      <w:pPr>
        <w:pStyle w:val="a6"/>
        <w:numPr>
          <w:ilvl w:val="0"/>
          <w:numId w:val="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Установите соответствие классификации информации: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990A6F" w:rsidRPr="00075CAD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восприятия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Цифровая, аналоговая</w:t>
            </w:r>
          </w:p>
        </w:tc>
      </w:tr>
      <w:tr w:rsidR="00990A6F" w:rsidRPr="00075CAD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представления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Массовая, специальная, личная</w:t>
            </w:r>
          </w:p>
        </w:tc>
      </w:tr>
      <w:tr w:rsidR="00990A6F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общественному значению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Визуальная, звуковая, тактильная, обонятельная, вкусовая </w:t>
            </w:r>
          </w:p>
        </w:tc>
      </w:tr>
      <w:tr w:rsidR="00990A6F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По способу кодирования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Текстовая, числовая, графическая</w:t>
            </w:r>
          </w:p>
        </w:tc>
      </w:tr>
    </w:tbl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990A6F" w:rsidRPr="00990A6F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90A6F" w:rsidRPr="00990A6F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BD6442" w:rsidRPr="00990A6F" w:rsidRDefault="00BD6442" w:rsidP="00D16C7C">
      <w:pPr>
        <w:pStyle w:val="a6"/>
        <w:numPr>
          <w:ilvl w:val="0"/>
          <w:numId w:val="8"/>
        </w:numPr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Установить соответствие между пиктограммой режима рисования в строке состояния САПР AutoCAD и его назначением</w:t>
      </w:r>
    </w:p>
    <w:tbl>
      <w:tblPr>
        <w:tblpPr w:leftFromText="180" w:rightFromText="180" w:vertAnchor="text" w:horzAnchor="margin" w:tblpY="343"/>
        <w:tblOverlap w:val="never"/>
        <w:tblW w:w="8394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1078"/>
        <w:gridCol w:w="623"/>
        <w:gridCol w:w="5850"/>
      </w:tblGrid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4AD443" wp14:editId="3ABE1523">
                  <wp:extent cx="638175" cy="3524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28" t="97385" r="29526" b="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режим ортогонального черчения</w:t>
            </w:r>
          </w:p>
        </w:tc>
      </w:tr>
      <w:tr w:rsidR="00BD6442" w:rsidRPr="00990A6F" w:rsidTr="00990A6F">
        <w:trPr>
          <w:trHeight w:val="10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3DB0DD" wp14:editId="3EB6DD43">
                  <wp:extent cx="352425" cy="3619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19" t="76149" r="73761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строку динамического ввода рядом с курсором</w:t>
            </w:r>
          </w:p>
        </w:tc>
      </w:tr>
      <w:tr w:rsidR="00BD6442" w:rsidRPr="00990A6F" w:rsidTr="00990A6F">
        <w:trPr>
          <w:trHeight w:val="900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53180E" wp14:editId="76CE73DA">
                  <wp:extent cx="323850" cy="3619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7" t="76149" r="70709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Включает/отключает режим отображения толщины построенных линий </w:t>
            </w:r>
          </w:p>
        </w:tc>
      </w:tr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3F56D2" wp14:editId="3DF2B465">
                  <wp:extent cx="381000" cy="3524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38" t="97543" r="40257" b="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привязки, выбор привязок точки к элементам чертежа.</w:t>
            </w:r>
            <w:r w:rsidRPr="00990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</w:tr>
      <w:tr w:rsidR="00BD6442" w:rsidRPr="00990A6F" w:rsidTr="00075CAD">
        <w:trPr>
          <w:trHeight w:val="764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FF5512" wp14:editId="386F46DE">
                  <wp:extent cx="571500" cy="32413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73" t="97198" r="31358" b="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2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075C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Включает/отключает отображаемую в зоне лимитов сетку из точек с настраиваемым шагом</w:t>
            </w:r>
          </w:p>
        </w:tc>
      </w:tr>
    </w:tbl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2018"/>
        <w:gridCol w:w="1993"/>
      </w:tblGrid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235A51" w:rsidRPr="00235A51" w:rsidRDefault="00235A51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35A51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35A51" w:rsidRPr="00235A51" w:rsidRDefault="00235A51" w:rsidP="00235A51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 w:rsidRPr="00235A51">
        <w:rPr>
          <w:rFonts w:ascii="Times New Roman" w:hAnsi="Times New Roman" w:cs="Times New Roman"/>
          <w:bCs/>
          <w:sz w:val="28"/>
          <w:szCs w:val="28"/>
        </w:rPr>
        <w:t>Для построения подобного объекта путем задания смещения</w:t>
      </w:r>
      <w:r w:rsidRPr="00235A51">
        <w:rPr>
          <w:rFonts w:ascii="Times New Roman" w:hAnsi="Times New Roman" w:cs="Times New Roman"/>
          <w:sz w:val="28"/>
          <w:szCs w:val="28"/>
        </w:rPr>
        <w:t xml:space="preserve"> </w:t>
      </w:r>
      <w:r w:rsidRPr="00235A51">
        <w:rPr>
          <w:rFonts w:ascii="Times New Roman" w:hAnsi="Times New Roman" w:cs="Times New Roman"/>
          <w:bCs/>
          <w:sz w:val="28"/>
          <w:szCs w:val="28"/>
        </w:rPr>
        <w:t>в САПР AutoCAD необходимо: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Задайте расстояние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команду «Смещение»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Укажите сторону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Выберите исходный объект </w:t>
      </w:r>
    </w:p>
    <w:p w:rsidR="00990A6F" w:rsidRPr="00235A51" w:rsidRDefault="00235A51" w:rsidP="00D16C7C">
      <w:pPr>
        <w:pStyle w:val="a7"/>
        <w:numPr>
          <w:ilvl w:val="0"/>
          <w:numId w:val="38"/>
        </w:numPr>
        <w:rPr>
          <w:rFonts w:ascii="Times New Roman" w:hAnsi="Times New Roman" w:cs="Times New Roman"/>
          <w:b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для смещения следующий объект или завершить команду</w:t>
      </w:r>
    </w:p>
    <w:p w:rsidR="00990A6F" w:rsidRPr="00235A51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1176B" w:rsidRPr="0071176B" w:rsidRDefault="0071176B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соответствие названий диаграмм их назначению: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71176B" w:rsidRPr="00013564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График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 изменение данных на протяжении отрезка времени. Для наглядного сравнения различных величин используются вертикальные столбцы</w:t>
            </w:r>
          </w:p>
        </w:tc>
      </w:tr>
      <w:tr w:rsidR="0071176B" w:rsidRPr="00013564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Гистограмма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Позволяет показать отношение частей к целому. Может включать несколько рядов данных.</w:t>
            </w:r>
          </w:p>
        </w:tc>
      </w:tr>
      <w:tr w:rsidR="0071176B" w:rsidRPr="00013564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Кольцевая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 соотношения между различными частями одного ряда данных, составляющего в сумме 100%. </w:t>
            </w:r>
          </w:p>
        </w:tc>
      </w:tr>
      <w:tr w:rsidR="0071176B" w:rsidRPr="00B040EF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Круговая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Показывает, как меняется один из показателей (Y) при изменении другого показателя (X) с заданным шагом. </w:t>
            </w:r>
          </w:p>
        </w:tc>
      </w:tr>
    </w:tbl>
    <w:p w:rsidR="0071176B" w:rsidRPr="0071176B" w:rsidRDefault="0071176B" w:rsidP="007117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176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71176B" w:rsidRPr="0071176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1176B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5A51" w:rsidRDefault="00235A5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235A51" w:rsidRPr="0071176B" w:rsidRDefault="00235A51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последовательность действий при установке полей в MS Word: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Изменить числовые значения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tabs>
          <w:tab w:val="left" w:pos="604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Нажать клавишу enter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Выполнить двойной клик левой кнопкой по линейке разметки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Открыть документ</w:t>
      </w:r>
    </w:p>
    <w:p w:rsidR="00EE0D71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EE0D71">
        <w:rPr>
          <w:rFonts w:ascii="Times New Roman" w:hAnsi="Times New Roman" w:cs="Times New Roman"/>
          <w:b/>
          <w:sz w:val="28"/>
          <w:szCs w:val="28"/>
        </w:rPr>
        <w:t>4.2.Критерии оценки.</w:t>
      </w:r>
    </w:p>
    <w:p w:rsidR="004C49ED" w:rsidRDefault="004C49ED" w:rsidP="004C49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172"/>
        <w:gridCol w:w="707"/>
        <w:gridCol w:w="703"/>
        <w:gridCol w:w="701"/>
        <w:gridCol w:w="1092"/>
        <w:gridCol w:w="1304"/>
        <w:gridCol w:w="823"/>
        <w:gridCol w:w="726"/>
        <w:gridCol w:w="1083"/>
        <w:gridCol w:w="726"/>
        <w:gridCol w:w="1046"/>
      </w:tblGrid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73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0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5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8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7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слои</w:t>
            </w:r>
          </w:p>
        </w:tc>
        <w:tc>
          <w:tcPr>
            <w:tcW w:w="130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</w:tc>
        <w:tc>
          <w:tcPr>
            <w:tcW w:w="85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 – Г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Б</w:t>
            </w:r>
          </w:p>
        </w:tc>
        <w:tc>
          <w:tcPr>
            <w:tcW w:w="745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Б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Г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3;1;2;4;5</w:t>
            </w:r>
          </w:p>
        </w:tc>
        <w:tc>
          <w:tcPr>
            <w:tcW w:w="746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4C49ED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2B618B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5- Г</w:t>
            </w:r>
          </w:p>
        </w:tc>
        <w:tc>
          <w:tcPr>
            <w:tcW w:w="857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а;г;в;б</w:t>
            </w:r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6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7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блок</w:t>
            </w:r>
          </w:p>
        </w:tc>
        <w:tc>
          <w:tcPr>
            <w:tcW w:w="1306" w:type="dxa"/>
          </w:tcPr>
          <w:p w:rsid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Реляцион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</w:p>
        </w:tc>
        <w:tc>
          <w:tcPr>
            <w:tcW w:w="85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2;1;3;4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857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б;а;г;в</w:t>
            </w:r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7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1.dwg</w:t>
            </w:r>
          </w:p>
        </w:tc>
        <w:tc>
          <w:tcPr>
            <w:tcW w:w="1306" w:type="dxa"/>
          </w:tcPr>
          <w:p w:rsidR="003D4EAE" w:rsidRDefault="003D4EAE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Формати-</w:t>
            </w:r>
          </w:p>
          <w:p w:rsidR="00BC1656" w:rsidRPr="00BC1656" w:rsidRDefault="003D4EAE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рование</w:t>
            </w:r>
          </w:p>
        </w:tc>
        <w:tc>
          <w:tcPr>
            <w:tcW w:w="85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3;1;2;5;4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075C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г;в;а;б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0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73" w:type="dxa"/>
          </w:tcPr>
          <w:p w:rsidR="004C49ED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Мульти-</w:t>
            </w:r>
          </w:p>
          <w:p w:rsidR="0095208F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линия</w:t>
            </w:r>
          </w:p>
        </w:tc>
        <w:tc>
          <w:tcPr>
            <w:tcW w:w="130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45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3;2;4;1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4C49ED" w:rsidRPr="00BC1656" w:rsidRDefault="00676990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;б;д;а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0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CF9">
              <w:rPr>
                <w:sz w:val="24"/>
                <w:szCs w:val="24"/>
              </w:rPr>
              <w:t>.dwg</w:t>
            </w:r>
          </w:p>
        </w:tc>
        <w:tc>
          <w:tcPr>
            <w:tcW w:w="130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6769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45" w:type="dxa"/>
          </w:tcPr>
          <w:p w:rsidR="0095208F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676990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D125B3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;4;3;5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7" w:type="dxa"/>
          </w:tcPr>
          <w:p w:rsidR="004C49ED" w:rsidRPr="00BC1656" w:rsidRDefault="00676990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г;в;а;б</w:t>
            </w:r>
          </w:p>
        </w:tc>
      </w:tr>
    </w:tbl>
    <w:p w:rsidR="00D125B3" w:rsidRDefault="00D125B3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4C49ED" w:rsidRDefault="004C49ED" w:rsidP="004C49ED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Критерии оценки:</w:t>
      </w:r>
    </w:p>
    <w:p w:rsidR="004C49ED" w:rsidRDefault="004C49ED" w:rsidP="004C49ED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 – 10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программный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</w:t>
      </w:r>
      <w:r w:rsidR="005A48B4">
        <w:rPr>
          <w:rFonts w:ascii="Times New Roman" w:hAnsi="Times New Roman" w:cs="Times New Roman"/>
          <w:sz w:val="28"/>
          <w:szCs w:val="28"/>
        </w:rPr>
        <w:t xml:space="preserve"> «5 – отлично»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</w:t>
      </w:r>
      <w:r w:rsidR="005A48B4">
        <w:rPr>
          <w:rFonts w:ascii="Times New Roman" w:hAnsi="Times New Roman" w:cs="Times New Roman"/>
          <w:sz w:val="28"/>
          <w:szCs w:val="28"/>
        </w:rPr>
        <w:t xml:space="preserve"> «4 – хорошо»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 xml:space="preserve">имеет знания только основного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</w:t>
      </w:r>
      <w:r w:rsidR="005A48B4">
        <w:rPr>
          <w:rFonts w:ascii="Times New Roman" w:hAnsi="Times New Roman" w:cs="Times New Roman"/>
          <w:sz w:val="28"/>
          <w:szCs w:val="28"/>
        </w:rPr>
        <w:t xml:space="preserve"> «3 – удовлетворительно»</w:t>
      </w:r>
    </w:p>
    <w:p w:rsidR="004C49ED" w:rsidRDefault="004C49ED" w:rsidP="004C49ED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части теоретического материала</w:t>
      </w:r>
      <w:r w:rsidR="005A48B4">
        <w:rPr>
          <w:rFonts w:ascii="Times New Roman" w:hAnsi="Times New Roman" w:cs="Times New Roman"/>
          <w:sz w:val="28"/>
          <w:szCs w:val="28"/>
        </w:rPr>
        <w:t xml:space="preserve"> «2 – неудовлетворительно»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C49ED" w:rsidRPr="00AA1770" w:rsidRDefault="004C49ED" w:rsidP="004C49ED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7D3D3E" w:rsidRDefault="007D3D3E" w:rsidP="001F6E09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71176B" w:rsidSect="00235A51">
      <w:pgSz w:w="11909" w:h="16834"/>
      <w:pgMar w:top="1055" w:right="1021" w:bottom="357" w:left="102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2428" w:rsidRDefault="00D62428" w:rsidP="009C6EFF">
      <w:pPr>
        <w:spacing w:after="0" w:line="240" w:lineRule="auto"/>
      </w:pPr>
      <w:r>
        <w:separator/>
      </w:r>
    </w:p>
  </w:endnote>
  <w:endnote w:type="continuationSeparator" w:id="0">
    <w:p w:rsidR="00D62428" w:rsidRDefault="00D62428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2428" w:rsidRDefault="00D62428" w:rsidP="009C6EFF">
      <w:pPr>
        <w:spacing w:after="0" w:line="240" w:lineRule="auto"/>
      </w:pPr>
      <w:r>
        <w:separator/>
      </w:r>
    </w:p>
  </w:footnote>
  <w:footnote w:type="continuationSeparator" w:id="0">
    <w:p w:rsidR="00D62428" w:rsidRDefault="00D62428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86B0A"/>
    <w:multiLevelType w:val="hybridMultilevel"/>
    <w:tmpl w:val="6062298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E76C8"/>
    <w:multiLevelType w:val="hybridMultilevel"/>
    <w:tmpl w:val="5548FCA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61B8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9552645"/>
    <w:multiLevelType w:val="hybridMultilevel"/>
    <w:tmpl w:val="9C0E520A"/>
    <w:lvl w:ilvl="0" w:tplc="E9FAAC6C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70772"/>
    <w:multiLevelType w:val="hybridMultilevel"/>
    <w:tmpl w:val="65F26784"/>
    <w:lvl w:ilvl="0" w:tplc="8AA8C832">
      <w:start w:val="1"/>
      <w:numFmt w:val="russianLower"/>
      <w:lvlText w:val="%1."/>
      <w:lvlJc w:val="left"/>
      <w:pPr>
        <w:ind w:left="1637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0AAB65C9"/>
    <w:multiLevelType w:val="hybridMultilevel"/>
    <w:tmpl w:val="5C50DA9A"/>
    <w:lvl w:ilvl="0" w:tplc="E500EE8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0B237286"/>
    <w:multiLevelType w:val="hybridMultilevel"/>
    <w:tmpl w:val="05D2CA00"/>
    <w:lvl w:ilvl="0" w:tplc="ECA0658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B2C99"/>
    <w:multiLevelType w:val="hybridMultilevel"/>
    <w:tmpl w:val="D9B6B6F8"/>
    <w:lvl w:ilvl="0" w:tplc="CFEC332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933DB"/>
    <w:multiLevelType w:val="hybridMultilevel"/>
    <w:tmpl w:val="39A2517E"/>
    <w:lvl w:ilvl="0" w:tplc="E894F9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98030D"/>
    <w:multiLevelType w:val="hybridMultilevel"/>
    <w:tmpl w:val="9B9AD18E"/>
    <w:lvl w:ilvl="0" w:tplc="C0BEBFE4">
      <w:start w:val="1"/>
      <w:numFmt w:val="russianLower"/>
      <w:lvlText w:val="%1."/>
      <w:lvlJc w:val="left"/>
      <w:pPr>
        <w:ind w:left="8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10">
    <w:nsid w:val="17815594"/>
    <w:multiLevelType w:val="hybridMultilevel"/>
    <w:tmpl w:val="BB58C35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B91CF1"/>
    <w:multiLevelType w:val="hybridMultilevel"/>
    <w:tmpl w:val="1C8CA100"/>
    <w:lvl w:ilvl="0" w:tplc="E894F9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91A3475"/>
    <w:multiLevelType w:val="hybridMultilevel"/>
    <w:tmpl w:val="E9064FCE"/>
    <w:lvl w:ilvl="0" w:tplc="E6028246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19A57A7B"/>
    <w:multiLevelType w:val="hybridMultilevel"/>
    <w:tmpl w:val="01D6AF7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FE54619"/>
    <w:multiLevelType w:val="hybridMultilevel"/>
    <w:tmpl w:val="142AE450"/>
    <w:lvl w:ilvl="0" w:tplc="593822BA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47F0C"/>
    <w:multiLevelType w:val="hybridMultilevel"/>
    <w:tmpl w:val="AAD09ADA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D63940"/>
    <w:multiLevelType w:val="hybridMultilevel"/>
    <w:tmpl w:val="A7727358"/>
    <w:lvl w:ilvl="0" w:tplc="958479F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E61AE7"/>
    <w:multiLevelType w:val="hybridMultilevel"/>
    <w:tmpl w:val="8BF0DA80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203878"/>
    <w:multiLevelType w:val="hybridMultilevel"/>
    <w:tmpl w:val="700E2570"/>
    <w:lvl w:ilvl="0" w:tplc="C6B235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9C26E0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44A1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892BD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7AEF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9A4F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6E4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5435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9CEF0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4652478"/>
    <w:multiLevelType w:val="hybridMultilevel"/>
    <w:tmpl w:val="BF28EA82"/>
    <w:lvl w:ilvl="0" w:tplc="1B98087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D666CA"/>
    <w:multiLevelType w:val="hybridMultilevel"/>
    <w:tmpl w:val="628C10C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49260A43"/>
    <w:multiLevelType w:val="hybridMultilevel"/>
    <w:tmpl w:val="A3A0B09A"/>
    <w:lvl w:ilvl="0" w:tplc="862CD0A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D481962"/>
    <w:multiLevelType w:val="hybridMultilevel"/>
    <w:tmpl w:val="23C82DD6"/>
    <w:lvl w:ilvl="0" w:tplc="E7A8D362">
      <w:start w:val="1"/>
      <w:numFmt w:val="russianLower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4F9E1770"/>
    <w:multiLevelType w:val="hybridMultilevel"/>
    <w:tmpl w:val="36E41AD6"/>
    <w:lvl w:ilvl="0" w:tplc="EE2A51E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2B3D84"/>
    <w:multiLevelType w:val="hybridMultilevel"/>
    <w:tmpl w:val="53AC3E98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AC7650"/>
    <w:multiLevelType w:val="hybridMultilevel"/>
    <w:tmpl w:val="2876B6EE"/>
    <w:lvl w:ilvl="0" w:tplc="602E4154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0F0B3B"/>
    <w:multiLevelType w:val="hybridMultilevel"/>
    <w:tmpl w:val="0860B8BE"/>
    <w:lvl w:ilvl="0" w:tplc="CA1C4CC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D50E75"/>
    <w:multiLevelType w:val="hybridMultilevel"/>
    <w:tmpl w:val="62BC1DD2"/>
    <w:lvl w:ilvl="0" w:tplc="6B841726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4E32E3"/>
    <w:multiLevelType w:val="hybridMultilevel"/>
    <w:tmpl w:val="C46E4920"/>
    <w:lvl w:ilvl="0" w:tplc="B6045B22">
      <w:start w:val="1"/>
      <w:numFmt w:val="russianLower"/>
      <w:lvlText w:val="%1."/>
      <w:lvlJc w:val="left"/>
      <w:pPr>
        <w:ind w:left="144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>
    <w:nsid w:val="678A6714"/>
    <w:multiLevelType w:val="hybridMultilevel"/>
    <w:tmpl w:val="306E7938"/>
    <w:lvl w:ilvl="0" w:tplc="D370193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990965"/>
    <w:multiLevelType w:val="hybridMultilevel"/>
    <w:tmpl w:val="1E66B08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8441CC"/>
    <w:multiLevelType w:val="hybridMultilevel"/>
    <w:tmpl w:val="BC9AED10"/>
    <w:lvl w:ilvl="0" w:tplc="221E40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0CD3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CCC19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10AC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B6ED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4723F5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6668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F4FFB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72C5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0E13E91"/>
    <w:multiLevelType w:val="hybridMultilevel"/>
    <w:tmpl w:val="9B22D150"/>
    <w:lvl w:ilvl="0" w:tplc="AA02A33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3941C9"/>
    <w:multiLevelType w:val="hybridMultilevel"/>
    <w:tmpl w:val="29C48734"/>
    <w:lvl w:ilvl="0" w:tplc="74F6788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7106DC3"/>
    <w:multiLevelType w:val="hybridMultilevel"/>
    <w:tmpl w:val="D3F27DE2"/>
    <w:lvl w:ilvl="0" w:tplc="B8D40BE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D260140"/>
    <w:multiLevelType w:val="hybridMultilevel"/>
    <w:tmpl w:val="684E0644"/>
    <w:lvl w:ilvl="0" w:tplc="E9FAAC6C">
      <w:start w:val="1"/>
      <w:numFmt w:val="russianUpper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6">
    <w:nsid w:val="7D8A7C57"/>
    <w:multiLevelType w:val="hybridMultilevel"/>
    <w:tmpl w:val="6FEADF76"/>
    <w:lvl w:ilvl="0" w:tplc="6D64EE0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904807"/>
    <w:multiLevelType w:val="hybridMultilevel"/>
    <w:tmpl w:val="ECEEF45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605A3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6"/>
  </w:num>
  <w:num w:numId="2">
    <w:abstractNumId w:val="34"/>
  </w:num>
  <w:num w:numId="3">
    <w:abstractNumId w:val="36"/>
  </w:num>
  <w:num w:numId="4">
    <w:abstractNumId w:val="7"/>
  </w:num>
  <w:num w:numId="5">
    <w:abstractNumId w:val="38"/>
  </w:num>
  <w:num w:numId="6">
    <w:abstractNumId w:val="2"/>
  </w:num>
  <w:num w:numId="7">
    <w:abstractNumId w:val="12"/>
  </w:num>
  <w:num w:numId="8">
    <w:abstractNumId w:val="21"/>
  </w:num>
  <w:num w:numId="9">
    <w:abstractNumId w:val="20"/>
  </w:num>
  <w:num w:numId="10">
    <w:abstractNumId w:val="15"/>
  </w:num>
  <w:num w:numId="11">
    <w:abstractNumId w:val="14"/>
  </w:num>
  <w:num w:numId="12">
    <w:abstractNumId w:val="3"/>
  </w:num>
  <w:num w:numId="13">
    <w:abstractNumId w:val="27"/>
  </w:num>
  <w:num w:numId="14">
    <w:abstractNumId w:val="22"/>
  </w:num>
  <w:num w:numId="15">
    <w:abstractNumId w:val="4"/>
  </w:num>
  <w:num w:numId="16">
    <w:abstractNumId w:val="32"/>
  </w:num>
  <w:num w:numId="17">
    <w:abstractNumId w:val="29"/>
  </w:num>
  <w:num w:numId="18">
    <w:abstractNumId w:val="9"/>
  </w:num>
  <w:num w:numId="19">
    <w:abstractNumId w:val="25"/>
  </w:num>
  <w:num w:numId="20">
    <w:abstractNumId w:val="19"/>
  </w:num>
  <w:num w:numId="21">
    <w:abstractNumId w:val="5"/>
  </w:num>
  <w:num w:numId="22">
    <w:abstractNumId w:val="1"/>
  </w:num>
  <w:num w:numId="23">
    <w:abstractNumId w:val="24"/>
  </w:num>
  <w:num w:numId="24">
    <w:abstractNumId w:val="37"/>
  </w:num>
  <w:num w:numId="25">
    <w:abstractNumId w:val="10"/>
  </w:num>
  <w:num w:numId="26">
    <w:abstractNumId w:val="0"/>
  </w:num>
  <w:num w:numId="27">
    <w:abstractNumId w:val="17"/>
  </w:num>
  <w:num w:numId="28">
    <w:abstractNumId w:val="30"/>
  </w:num>
  <w:num w:numId="29">
    <w:abstractNumId w:val="13"/>
  </w:num>
  <w:num w:numId="30">
    <w:abstractNumId w:val="35"/>
  </w:num>
  <w:num w:numId="31">
    <w:abstractNumId w:val="31"/>
  </w:num>
  <w:num w:numId="32">
    <w:abstractNumId w:val="8"/>
  </w:num>
  <w:num w:numId="33">
    <w:abstractNumId w:val="11"/>
  </w:num>
  <w:num w:numId="34">
    <w:abstractNumId w:val="26"/>
  </w:num>
  <w:num w:numId="35">
    <w:abstractNumId w:val="23"/>
  </w:num>
  <w:num w:numId="36">
    <w:abstractNumId w:val="28"/>
  </w:num>
  <w:num w:numId="37">
    <w:abstractNumId w:val="33"/>
  </w:num>
  <w:num w:numId="38">
    <w:abstractNumId w:val="18"/>
  </w:num>
  <w:num w:numId="39">
    <w:abstractNumId w:val="16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C6EFF"/>
    <w:rsid w:val="00045611"/>
    <w:rsid w:val="00053F76"/>
    <w:rsid w:val="00072F76"/>
    <w:rsid w:val="00075CAD"/>
    <w:rsid w:val="000A1AA0"/>
    <w:rsid w:val="000C24EE"/>
    <w:rsid w:val="000D2152"/>
    <w:rsid w:val="000E75FB"/>
    <w:rsid w:val="0010091C"/>
    <w:rsid w:val="0011086A"/>
    <w:rsid w:val="00112326"/>
    <w:rsid w:val="001216AE"/>
    <w:rsid w:val="00124A17"/>
    <w:rsid w:val="0013247C"/>
    <w:rsid w:val="0015577D"/>
    <w:rsid w:val="001A606A"/>
    <w:rsid w:val="001A65A6"/>
    <w:rsid w:val="001D0C5B"/>
    <w:rsid w:val="001E5DEE"/>
    <w:rsid w:val="001F6E09"/>
    <w:rsid w:val="00210CC5"/>
    <w:rsid w:val="00235A51"/>
    <w:rsid w:val="00237370"/>
    <w:rsid w:val="00242097"/>
    <w:rsid w:val="002450F1"/>
    <w:rsid w:val="002547E0"/>
    <w:rsid w:val="002B618B"/>
    <w:rsid w:val="002C23E9"/>
    <w:rsid w:val="002D4A7E"/>
    <w:rsid w:val="003529E6"/>
    <w:rsid w:val="0036075B"/>
    <w:rsid w:val="003926CC"/>
    <w:rsid w:val="003B422F"/>
    <w:rsid w:val="003D4817"/>
    <w:rsid w:val="003D4EAE"/>
    <w:rsid w:val="003E28EF"/>
    <w:rsid w:val="004B1335"/>
    <w:rsid w:val="004C2BEF"/>
    <w:rsid w:val="004C49ED"/>
    <w:rsid w:val="004E07C3"/>
    <w:rsid w:val="00525C62"/>
    <w:rsid w:val="00534DE4"/>
    <w:rsid w:val="005862FE"/>
    <w:rsid w:val="005A48B4"/>
    <w:rsid w:val="005B0912"/>
    <w:rsid w:val="005F6722"/>
    <w:rsid w:val="00662F3E"/>
    <w:rsid w:val="00676990"/>
    <w:rsid w:val="00684807"/>
    <w:rsid w:val="0068561D"/>
    <w:rsid w:val="00686EE3"/>
    <w:rsid w:val="006E5289"/>
    <w:rsid w:val="006F7056"/>
    <w:rsid w:val="007101A5"/>
    <w:rsid w:val="0071176B"/>
    <w:rsid w:val="007165F7"/>
    <w:rsid w:val="00772EFA"/>
    <w:rsid w:val="007744E5"/>
    <w:rsid w:val="007A3095"/>
    <w:rsid w:val="007B19C0"/>
    <w:rsid w:val="007D3D3E"/>
    <w:rsid w:val="007E37C5"/>
    <w:rsid w:val="0080170C"/>
    <w:rsid w:val="00811B10"/>
    <w:rsid w:val="00815ED6"/>
    <w:rsid w:val="00871C1A"/>
    <w:rsid w:val="008C28C5"/>
    <w:rsid w:val="008D0A11"/>
    <w:rsid w:val="00924101"/>
    <w:rsid w:val="009302A5"/>
    <w:rsid w:val="00934FDD"/>
    <w:rsid w:val="0095208F"/>
    <w:rsid w:val="00990A6F"/>
    <w:rsid w:val="009B2739"/>
    <w:rsid w:val="009C6EFF"/>
    <w:rsid w:val="009D3C69"/>
    <w:rsid w:val="009F3008"/>
    <w:rsid w:val="00A325F6"/>
    <w:rsid w:val="00A57382"/>
    <w:rsid w:val="00A912DB"/>
    <w:rsid w:val="00A9177E"/>
    <w:rsid w:val="00AA560B"/>
    <w:rsid w:val="00B04BEB"/>
    <w:rsid w:val="00B35E9B"/>
    <w:rsid w:val="00B528B3"/>
    <w:rsid w:val="00B6526E"/>
    <w:rsid w:val="00B86A16"/>
    <w:rsid w:val="00BC1656"/>
    <w:rsid w:val="00BC6CA1"/>
    <w:rsid w:val="00BD60BA"/>
    <w:rsid w:val="00BD6442"/>
    <w:rsid w:val="00C34209"/>
    <w:rsid w:val="00C86A2B"/>
    <w:rsid w:val="00C97411"/>
    <w:rsid w:val="00CA6AAA"/>
    <w:rsid w:val="00CB526E"/>
    <w:rsid w:val="00CC08BE"/>
    <w:rsid w:val="00CD23BB"/>
    <w:rsid w:val="00CD282C"/>
    <w:rsid w:val="00CE0D44"/>
    <w:rsid w:val="00CE35D2"/>
    <w:rsid w:val="00D125B3"/>
    <w:rsid w:val="00D155F3"/>
    <w:rsid w:val="00D16C7C"/>
    <w:rsid w:val="00D430AB"/>
    <w:rsid w:val="00D540E6"/>
    <w:rsid w:val="00D62428"/>
    <w:rsid w:val="00D852F1"/>
    <w:rsid w:val="00D860EB"/>
    <w:rsid w:val="00D96321"/>
    <w:rsid w:val="00DA259C"/>
    <w:rsid w:val="00DA4354"/>
    <w:rsid w:val="00DC77C6"/>
    <w:rsid w:val="00E3103A"/>
    <w:rsid w:val="00E457A7"/>
    <w:rsid w:val="00E7379A"/>
    <w:rsid w:val="00EE0D71"/>
    <w:rsid w:val="00F66107"/>
    <w:rsid w:val="00F86EF6"/>
    <w:rsid w:val="00F93B26"/>
    <w:rsid w:val="00FA1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0650F59-2DAD-40D5-B226-86581E772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iPriority="0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25F6"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285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3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9CB9F2-9AC7-4593-8B55-755BF3839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330</TotalTime>
  <Pages>15</Pages>
  <Words>2529</Words>
  <Characters>14417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16913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62</cp:revision>
  <cp:lastPrinted>2014-02-27T05:24:00Z</cp:lastPrinted>
  <dcterms:created xsi:type="dcterms:W3CDTF">2015-11-23T05:55:00Z</dcterms:created>
  <dcterms:modified xsi:type="dcterms:W3CDTF">2019-11-20T07:44:00Z</dcterms:modified>
</cp:coreProperties>
</file>